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1EE" w:rsidRPr="00EE44F5" w:rsidRDefault="007451EE" w:rsidP="00736991">
      <w:pPr>
        <w:jc w:val="center"/>
        <w:rPr>
          <w:rFonts w:ascii="HG丸ｺﾞｼｯｸM-PRO" w:eastAsia="HG丸ｺﾞｼｯｸM-PRO" w:hAnsi="HG丸ｺﾞｼｯｸM-PRO"/>
          <w:sz w:val="48"/>
          <w:szCs w:val="48"/>
        </w:rPr>
      </w:pPr>
      <w:bookmarkStart w:id="0" w:name="_GoBack"/>
      <w:bookmarkEnd w:id="0"/>
    </w:p>
    <w:p w:rsidR="007451EE" w:rsidRPr="00EE44F5" w:rsidRDefault="007451EE" w:rsidP="00736991">
      <w:pPr>
        <w:jc w:val="center"/>
        <w:rPr>
          <w:rFonts w:ascii="HG丸ｺﾞｼｯｸM-PRO" w:eastAsia="HG丸ｺﾞｼｯｸM-PRO" w:hAnsi="HG丸ｺﾞｼｯｸM-PRO"/>
          <w:sz w:val="48"/>
          <w:szCs w:val="48"/>
        </w:rPr>
      </w:pPr>
    </w:p>
    <w:p w:rsidR="007451EE" w:rsidRPr="00EE44F5" w:rsidRDefault="007451EE" w:rsidP="00736991">
      <w:pPr>
        <w:jc w:val="center"/>
        <w:rPr>
          <w:rFonts w:ascii="HG丸ｺﾞｼｯｸM-PRO" w:eastAsia="HG丸ｺﾞｼｯｸM-PRO" w:hAnsi="HG丸ｺﾞｼｯｸM-PRO"/>
          <w:sz w:val="48"/>
          <w:szCs w:val="48"/>
        </w:rPr>
      </w:pPr>
    </w:p>
    <w:p w:rsidR="00770DD9" w:rsidRPr="00EE44F5" w:rsidRDefault="00736991" w:rsidP="00736991">
      <w:pPr>
        <w:jc w:val="center"/>
        <w:rPr>
          <w:rFonts w:ascii="HG丸ｺﾞｼｯｸM-PRO" w:eastAsia="HG丸ｺﾞｼｯｸM-PRO" w:hAnsi="HG丸ｺﾞｼｯｸM-PRO"/>
          <w:sz w:val="48"/>
          <w:szCs w:val="48"/>
        </w:rPr>
      </w:pPr>
      <w:r w:rsidRPr="00EE44F5">
        <w:rPr>
          <w:rFonts w:ascii="HG丸ｺﾞｼｯｸM-PRO" w:eastAsia="HG丸ｺﾞｼｯｸM-PRO" w:hAnsi="HG丸ｺﾞｼｯｸM-PRO" w:hint="eastAsia"/>
          <w:sz w:val="48"/>
          <w:szCs w:val="48"/>
        </w:rPr>
        <w:t>高齢者いきいき相談室</w:t>
      </w:r>
    </w:p>
    <w:p w:rsidR="007451EE" w:rsidRPr="00EE44F5" w:rsidRDefault="007451EE" w:rsidP="00736991">
      <w:pPr>
        <w:jc w:val="center"/>
        <w:rPr>
          <w:rFonts w:ascii="HG丸ｺﾞｼｯｸM-PRO" w:eastAsia="HG丸ｺﾞｼｯｸM-PRO" w:hAnsi="HG丸ｺﾞｼｯｸM-PRO"/>
          <w:sz w:val="48"/>
          <w:szCs w:val="48"/>
        </w:rPr>
      </w:pPr>
      <w:r w:rsidRPr="00EE44F5">
        <w:rPr>
          <w:rFonts w:ascii="HG丸ｺﾞｼｯｸM-PRO" w:eastAsia="HG丸ｺﾞｼｯｸM-PRO" w:hAnsi="HG丸ｺﾞｼｯｸM-PRO" w:hint="eastAsia"/>
          <w:sz w:val="48"/>
          <w:szCs w:val="48"/>
        </w:rPr>
        <w:t>運営マニュアル</w:t>
      </w:r>
    </w:p>
    <w:p w:rsidR="00736991" w:rsidRPr="00EE44F5" w:rsidRDefault="00736991">
      <w:pPr>
        <w:rPr>
          <w:rFonts w:ascii="HG丸ｺﾞｼｯｸM-PRO" w:eastAsia="HG丸ｺﾞｼｯｸM-PRO" w:hAnsi="HG丸ｺﾞｼｯｸM-PRO"/>
          <w:sz w:val="48"/>
          <w:szCs w:val="48"/>
        </w:rPr>
      </w:pPr>
    </w:p>
    <w:p w:rsidR="007451EE" w:rsidRPr="00EE44F5" w:rsidRDefault="007451EE">
      <w:pPr>
        <w:rPr>
          <w:rFonts w:ascii="HG丸ｺﾞｼｯｸM-PRO" w:eastAsia="HG丸ｺﾞｼｯｸM-PRO" w:hAnsi="HG丸ｺﾞｼｯｸM-PRO"/>
          <w:sz w:val="48"/>
          <w:szCs w:val="48"/>
        </w:rPr>
      </w:pPr>
    </w:p>
    <w:p w:rsidR="007451EE" w:rsidRPr="00EE44F5" w:rsidRDefault="007451EE" w:rsidP="007451EE">
      <w:pPr>
        <w:jc w:val="center"/>
        <w:rPr>
          <w:rFonts w:ascii="HG丸ｺﾞｼｯｸM-PRO" w:eastAsia="HG丸ｺﾞｼｯｸM-PRO" w:hAnsi="HG丸ｺﾞｼｯｸM-PRO"/>
          <w:sz w:val="28"/>
          <w:szCs w:val="28"/>
        </w:rPr>
      </w:pPr>
    </w:p>
    <w:p w:rsidR="007451EE" w:rsidRPr="00EE44F5" w:rsidRDefault="007451EE" w:rsidP="007451EE">
      <w:pPr>
        <w:jc w:val="center"/>
        <w:rPr>
          <w:rFonts w:ascii="HG丸ｺﾞｼｯｸM-PRO" w:eastAsia="HG丸ｺﾞｼｯｸM-PRO" w:hAnsi="HG丸ｺﾞｼｯｸM-PRO"/>
          <w:sz w:val="28"/>
          <w:szCs w:val="28"/>
        </w:rPr>
      </w:pPr>
    </w:p>
    <w:p w:rsidR="007451EE" w:rsidRPr="00EE44F5" w:rsidRDefault="007451EE" w:rsidP="007451EE">
      <w:pPr>
        <w:jc w:val="center"/>
        <w:rPr>
          <w:rFonts w:ascii="HG丸ｺﾞｼｯｸM-PRO" w:eastAsia="HG丸ｺﾞｼｯｸM-PRO" w:hAnsi="HG丸ｺﾞｼｯｸM-PRO"/>
          <w:sz w:val="28"/>
          <w:szCs w:val="28"/>
        </w:rPr>
      </w:pPr>
    </w:p>
    <w:p w:rsidR="007451EE" w:rsidRPr="00EE44F5" w:rsidRDefault="007451EE" w:rsidP="007451EE">
      <w:pPr>
        <w:jc w:val="center"/>
        <w:rPr>
          <w:rFonts w:ascii="HG丸ｺﾞｼｯｸM-PRO" w:eastAsia="HG丸ｺﾞｼｯｸM-PRO" w:hAnsi="HG丸ｺﾞｼｯｸM-PRO"/>
          <w:sz w:val="28"/>
          <w:szCs w:val="28"/>
        </w:rPr>
      </w:pPr>
    </w:p>
    <w:p w:rsidR="007451EE" w:rsidRPr="00EE44F5" w:rsidRDefault="007451EE" w:rsidP="007451EE">
      <w:pPr>
        <w:jc w:val="center"/>
        <w:rPr>
          <w:rFonts w:ascii="HG丸ｺﾞｼｯｸM-PRO" w:eastAsia="HG丸ｺﾞｼｯｸM-PRO" w:hAnsi="HG丸ｺﾞｼｯｸM-PRO"/>
          <w:sz w:val="28"/>
          <w:szCs w:val="28"/>
        </w:rPr>
      </w:pPr>
    </w:p>
    <w:p w:rsidR="007451EE" w:rsidRPr="00EE44F5" w:rsidRDefault="007451EE" w:rsidP="007451EE">
      <w:pPr>
        <w:jc w:val="center"/>
        <w:rPr>
          <w:rFonts w:ascii="HG丸ｺﾞｼｯｸM-PRO" w:eastAsia="HG丸ｺﾞｼｯｸM-PRO" w:hAnsi="HG丸ｺﾞｼｯｸM-PRO"/>
          <w:sz w:val="28"/>
          <w:szCs w:val="28"/>
        </w:rPr>
      </w:pPr>
    </w:p>
    <w:p w:rsidR="007451EE" w:rsidRPr="00EE44F5" w:rsidRDefault="007451EE" w:rsidP="007451EE">
      <w:pPr>
        <w:jc w:val="center"/>
        <w:rPr>
          <w:rFonts w:ascii="HG丸ｺﾞｼｯｸM-PRO" w:eastAsia="HG丸ｺﾞｼｯｸM-PRO" w:hAnsi="HG丸ｺﾞｼｯｸM-PRO"/>
          <w:sz w:val="28"/>
          <w:szCs w:val="28"/>
        </w:rPr>
      </w:pPr>
    </w:p>
    <w:p w:rsidR="007451EE" w:rsidRPr="00EE44F5" w:rsidRDefault="007451EE" w:rsidP="007451EE">
      <w:pPr>
        <w:jc w:val="center"/>
        <w:rPr>
          <w:rFonts w:ascii="HG丸ｺﾞｼｯｸM-PRO" w:eastAsia="HG丸ｺﾞｼｯｸM-PRO" w:hAnsi="HG丸ｺﾞｼｯｸM-PRO"/>
          <w:sz w:val="28"/>
          <w:szCs w:val="28"/>
        </w:rPr>
      </w:pPr>
      <w:r w:rsidRPr="00EE44F5">
        <w:rPr>
          <w:rFonts w:ascii="HG丸ｺﾞｼｯｸM-PRO" w:eastAsia="HG丸ｺﾞｼｯｸM-PRO" w:hAnsi="HG丸ｺﾞｼｯｸM-PRO" w:hint="eastAsia"/>
          <w:sz w:val="28"/>
          <w:szCs w:val="28"/>
        </w:rPr>
        <w:t>名古屋市健康福祉局高齢福祉部地域ケア推進課</w:t>
      </w:r>
    </w:p>
    <w:p w:rsidR="007451EE" w:rsidRPr="00EE44F5" w:rsidRDefault="007451EE" w:rsidP="007451EE">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平成27年</w:t>
      </w:r>
      <w:r w:rsidR="00A8794D" w:rsidRPr="00EE44F5">
        <w:rPr>
          <w:rFonts w:asciiTheme="majorEastAsia" w:eastAsiaTheme="majorEastAsia" w:hAnsiTheme="majorEastAsia" w:hint="eastAsia"/>
          <w:szCs w:val="21"/>
        </w:rPr>
        <w:t>7</w:t>
      </w:r>
      <w:r w:rsidRPr="00EE44F5">
        <w:rPr>
          <w:rFonts w:asciiTheme="majorEastAsia" w:eastAsiaTheme="majorEastAsia" w:hAnsiTheme="majorEastAsia" w:hint="eastAsia"/>
          <w:szCs w:val="21"/>
        </w:rPr>
        <w:t>月</w:t>
      </w:r>
      <w:r w:rsidR="00C92975" w:rsidRPr="00EE44F5">
        <w:rPr>
          <w:rFonts w:asciiTheme="majorEastAsia" w:eastAsiaTheme="majorEastAsia" w:hAnsiTheme="majorEastAsia" w:hint="eastAsia"/>
          <w:szCs w:val="21"/>
        </w:rPr>
        <w:t>24日</w:t>
      </w:r>
    </w:p>
    <w:p w:rsidR="00850B67" w:rsidRPr="00EE44F5" w:rsidRDefault="00850B67" w:rsidP="007451EE">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平成27年8月19日改訂</w:t>
      </w:r>
    </w:p>
    <w:p w:rsidR="006E6382" w:rsidRPr="00EE44F5" w:rsidRDefault="00E91A9C" w:rsidP="007451EE">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平成28年6月1日改訂</w:t>
      </w:r>
    </w:p>
    <w:p w:rsidR="00E91A9C" w:rsidRPr="00EE44F5" w:rsidRDefault="006E6382" w:rsidP="007451EE">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平成28年8月18日改訂</w:t>
      </w:r>
    </w:p>
    <w:p w:rsidR="00BC6E22" w:rsidRPr="00EE44F5" w:rsidRDefault="00BC6E22" w:rsidP="007451EE">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平成</w:t>
      </w:r>
      <w:r w:rsidR="00B93AFD" w:rsidRPr="00EE44F5">
        <w:rPr>
          <w:rFonts w:asciiTheme="majorEastAsia" w:eastAsiaTheme="majorEastAsia" w:hAnsiTheme="majorEastAsia" w:hint="eastAsia"/>
          <w:szCs w:val="21"/>
        </w:rPr>
        <w:t>30</w:t>
      </w:r>
      <w:r w:rsidRPr="00EE44F5">
        <w:rPr>
          <w:rFonts w:asciiTheme="majorEastAsia" w:eastAsiaTheme="majorEastAsia" w:hAnsiTheme="majorEastAsia" w:hint="eastAsia"/>
          <w:szCs w:val="21"/>
        </w:rPr>
        <w:t>年4月1日改訂</w:t>
      </w:r>
    </w:p>
    <w:p w:rsidR="00901CD2" w:rsidRPr="00EE44F5" w:rsidRDefault="00901CD2" w:rsidP="007451EE">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令和元年10月1日改訂</w:t>
      </w:r>
    </w:p>
    <w:p w:rsidR="00C27223" w:rsidRPr="00EE44F5" w:rsidRDefault="00C27223" w:rsidP="007451EE">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令和2年8月</w:t>
      </w:r>
      <w:r w:rsidR="00AD4DD6" w:rsidRPr="00EE44F5">
        <w:rPr>
          <w:rFonts w:asciiTheme="majorEastAsia" w:eastAsiaTheme="majorEastAsia" w:hAnsiTheme="majorEastAsia" w:hint="eastAsia"/>
          <w:szCs w:val="21"/>
        </w:rPr>
        <w:t>5</w:t>
      </w:r>
      <w:r w:rsidRPr="00EE44F5">
        <w:rPr>
          <w:rFonts w:asciiTheme="majorEastAsia" w:eastAsiaTheme="majorEastAsia" w:hAnsiTheme="majorEastAsia" w:hint="eastAsia"/>
          <w:szCs w:val="21"/>
        </w:rPr>
        <w:t>日改訂</w:t>
      </w:r>
    </w:p>
    <w:p w:rsidR="00705749" w:rsidRPr="00EE44F5" w:rsidRDefault="00705749">
      <w:pPr>
        <w:widowControl/>
        <w:jc w:val="left"/>
        <w:rPr>
          <w:rFonts w:asciiTheme="majorEastAsia" w:eastAsiaTheme="majorEastAsia" w:hAnsiTheme="majorEastAsia"/>
          <w:sz w:val="28"/>
          <w:szCs w:val="28"/>
        </w:rPr>
      </w:pPr>
      <w:r w:rsidRPr="00EE44F5">
        <w:rPr>
          <w:rFonts w:asciiTheme="majorEastAsia" w:eastAsiaTheme="majorEastAsia" w:hAnsiTheme="majorEastAsia"/>
          <w:sz w:val="28"/>
          <w:szCs w:val="28"/>
        </w:rPr>
        <w:br w:type="page"/>
      </w:r>
    </w:p>
    <w:p w:rsidR="00DD0C9D" w:rsidRPr="00EE44F5" w:rsidRDefault="00DD0C9D">
      <w:pPr>
        <w:widowControl/>
        <w:jc w:val="left"/>
        <w:rPr>
          <w:rFonts w:asciiTheme="majorEastAsia" w:eastAsiaTheme="majorEastAsia" w:hAnsiTheme="majorEastAsia"/>
          <w:sz w:val="24"/>
          <w:szCs w:val="24"/>
        </w:rPr>
      </w:pPr>
    </w:p>
    <w:sdt>
      <w:sdtPr>
        <w:rPr>
          <w:rFonts w:asciiTheme="majorEastAsia" w:eastAsiaTheme="minorEastAsia" w:hAnsiTheme="majorEastAsia" w:cstheme="minorBidi"/>
          <w:b w:val="0"/>
          <w:bCs w:val="0"/>
          <w:color w:val="auto"/>
          <w:kern w:val="2"/>
          <w:sz w:val="24"/>
          <w:szCs w:val="24"/>
          <w:lang w:val="ja-JP"/>
        </w:rPr>
        <w:id w:val="-2588884"/>
        <w:docPartObj>
          <w:docPartGallery w:val="Table of Contents"/>
          <w:docPartUnique/>
        </w:docPartObj>
      </w:sdtPr>
      <w:sdtEndPr>
        <w:rPr>
          <w:rFonts w:asciiTheme="minorHAnsi" w:hAnsiTheme="minorHAnsi"/>
          <w:sz w:val="21"/>
          <w:szCs w:val="22"/>
        </w:rPr>
      </w:sdtEndPr>
      <w:sdtContent>
        <w:p w:rsidR="00DD0C9D" w:rsidRPr="00EE44F5" w:rsidRDefault="00DD0C9D" w:rsidP="00DD0C9D">
          <w:pPr>
            <w:pStyle w:val="aa"/>
            <w:spacing w:line="360" w:lineRule="auto"/>
            <w:jc w:val="center"/>
            <w:rPr>
              <w:rFonts w:asciiTheme="majorEastAsia" w:hAnsiTheme="majorEastAsia"/>
              <w:color w:val="auto"/>
              <w:sz w:val="24"/>
              <w:szCs w:val="24"/>
            </w:rPr>
          </w:pPr>
          <w:r w:rsidRPr="00EE44F5">
            <w:rPr>
              <w:rFonts w:asciiTheme="majorEastAsia" w:hAnsiTheme="majorEastAsia"/>
              <w:color w:val="auto"/>
              <w:sz w:val="24"/>
              <w:szCs w:val="24"/>
              <w:lang w:val="ja-JP"/>
            </w:rPr>
            <w:t>目次</w:t>
          </w:r>
        </w:p>
        <w:p w:rsidR="00DD0C9D" w:rsidRPr="00EE44F5" w:rsidRDefault="00DD0C9D" w:rsidP="00DD0C9D"/>
        <w:p w:rsidR="00D30E17" w:rsidRPr="00EE44F5" w:rsidRDefault="00DD0C9D">
          <w:pPr>
            <w:pStyle w:val="11"/>
            <w:rPr>
              <w:rFonts w:asciiTheme="minorHAnsi" w:eastAsiaTheme="minorEastAsia" w:hAnsiTheme="minorHAnsi"/>
              <w:sz w:val="21"/>
              <w:szCs w:val="22"/>
            </w:rPr>
          </w:pPr>
          <w:r w:rsidRPr="00EE44F5">
            <w:rPr>
              <w:rFonts w:asciiTheme="majorEastAsia" w:eastAsiaTheme="majorEastAsia" w:hAnsiTheme="majorEastAsia"/>
            </w:rPr>
            <w:fldChar w:fldCharType="begin"/>
          </w:r>
          <w:r w:rsidRPr="00EE44F5">
            <w:rPr>
              <w:rFonts w:asciiTheme="majorEastAsia" w:eastAsiaTheme="majorEastAsia" w:hAnsiTheme="majorEastAsia"/>
            </w:rPr>
            <w:instrText xml:space="preserve"> TOC \o "1-3" \h \z \u </w:instrText>
          </w:r>
          <w:r w:rsidRPr="00EE44F5">
            <w:rPr>
              <w:rFonts w:asciiTheme="majorEastAsia" w:eastAsiaTheme="majorEastAsia" w:hAnsiTheme="majorEastAsia"/>
            </w:rPr>
            <w:fldChar w:fldCharType="separate"/>
          </w:r>
          <w:hyperlink w:anchor="_Toc426380683" w:history="1">
            <w:r w:rsidR="00D30E17" w:rsidRPr="00EE44F5">
              <w:rPr>
                <w:rStyle w:val="ab"/>
                <w:rFonts w:hint="eastAsia"/>
                <w:color w:val="auto"/>
              </w:rPr>
              <w:t>第１　趣旨</w:t>
            </w:r>
            <w:r w:rsidR="00D30E17" w:rsidRPr="00EE44F5">
              <w:rPr>
                <w:webHidden/>
              </w:rPr>
              <w:tab/>
            </w:r>
            <w:r w:rsidR="00D30E17" w:rsidRPr="00EE44F5">
              <w:rPr>
                <w:webHidden/>
              </w:rPr>
              <w:fldChar w:fldCharType="begin"/>
            </w:r>
            <w:r w:rsidR="00D30E17" w:rsidRPr="00EE44F5">
              <w:rPr>
                <w:webHidden/>
              </w:rPr>
              <w:instrText xml:space="preserve"> PAGEREF _Toc426380683 \h </w:instrText>
            </w:r>
            <w:r w:rsidR="00D30E17" w:rsidRPr="00EE44F5">
              <w:rPr>
                <w:webHidden/>
              </w:rPr>
            </w:r>
            <w:r w:rsidR="00D30E17" w:rsidRPr="00EE44F5">
              <w:rPr>
                <w:webHidden/>
              </w:rPr>
              <w:fldChar w:fldCharType="separate"/>
            </w:r>
            <w:r w:rsidR="00B93AFD" w:rsidRPr="00EE44F5">
              <w:rPr>
                <w:webHidden/>
              </w:rPr>
              <w:t>1</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84" w:history="1">
            <w:r w:rsidR="00D30E17" w:rsidRPr="00EE44F5">
              <w:rPr>
                <w:rStyle w:val="ab"/>
                <w:rFonts w:hint="eastAsia"/>
                <w:color w:val="auto"/>
              </w:rPr>
              <w:t>第２　実施場所</w:t>
            </w:r>
            <w:r w:rsidR="00D30E17" w:rsidRPr="00EE44F5">
              <w:rPr>
                <w:webHidden/>
              </w:rPr>
              <w:tab/>
            </w:r>
            <w:r w:rsidR="00D30E17" w:rsidRPr="00EE44F5">
              <w:rPr>
                <w:webHidden/>
              </w:rPr>
              <w:fldChar w:fldCharType="begin"/>
            </w:r>
            <w:r w:rsidR="00D30E17" w:rsidRPr="00EE44F5">
              <w:rPr>
                <w:webHidden/>
              </w:rPr>
              <w:instrText xml:space="preserve"> PAGEREF _Toc426380684 \h </w:instrText>
            </w:r>
            <w:r w:rsidR="00D30E17" w:rsidRPr="00EE44F5">
              <w:rPr>
                <w:webHidden/>
              </w:rPr>
            </w:r>
            <w:r w:rsidR="00D30E17" w:rsidRPr="00EE44F5">
              <w:rPr>
                <w:webHidden/>
              </w:rPr>
              <w:fldChar w:fldCharType="separate"/>
            </w:r>
            <w:r w:rsidR="00B93AFD" w:rsidRPr="00EE44F5">
              <w:rPr>
                <w:webHidden/>
              </w:rPr>
              <w:t>1</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85" w:history="1">
            <w:r w:rsidR="00D30E17" w:rsidRPr="00EE44F5">
              <w:rPr>
                <w:rStyle w:val="ab"/>
                <w:rFonts w:hint="eastAsia"/>
                <w:color w:val="auto"/>
              </w:rPr>
              <w:t>第３　開設時間</w:t>
            </w:r>
            <w:r w:rsidR="00D30E17" w:rsidRPr="00EE44F5">
              <w:rPr>
                <w:webHidden/>
              </w:rPr>
              <w:tab/>
            </w:r>
            <w:r w:rsidR="00D30E17" w:rsidRPr="00EE44F5">
              <w:rPr>
                <w:webHidden/>
              </w:rPr>
              <w:fldChar w:fldCharType="begin"/>
            </w:r>
            <w:r w:rsidR="00D30E17" w:rsidRPr="00EE44F5">
              <w:rPr>
                <w:webHidden/>
              </w:rPr>
              <w:instrText xml:space="preserve"> PAGEREF _Toc426380685 \h </w:instrText>
            </w:r>
            <w:r w:rsidR="00D30E17" w:rsidRPr="00EE44F5">
              <w:rPr>
                <w:webHidden/>
              </w:rPr>
            </w:r>
            <w:r w:rsidR="00D30E17" w:rsidRPr="00EE44F5">
              <w:rPr>
                <w:webHidden/>
              </w:rPr>
              <w:fldChar w:fldCharType="separate"/>
            </w:r>
            <w:r w:rsidR="00B93AFD" w:rsidRPr="00EE44F5">
              <w:rPr>
                <w:webHidden/>
              </w:rPr>
              <w:t>2</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86" w:history="1">
            <w:r w:rsidR="00D30E17" w:rsidRPr="00EE44F5">
              <w:rPr>
                <w:rStyle w:val="ab"/>
                <w:rFonts w:hint="eastAsia"/>
                <w:color w:val="auto"/>
              </w:rPr>
              <w:t>第４　事業内容</w:t>
            </w:r>
            <w:r w:rsidR="00D30E17" w:rsidRPr="00EE44F5">
              <w:rPr>
                <w:webHidden/>
              </w:rPr>
              <w:tab/>
            </w:r>
            <w:r w:rsidR="00D30E17" w:rsidRPr="00EE44F5">
              <w:rPr>
                <w:webHidden/>
              </w:rPr>
              <w:fldChar w:fldCharType="begin"/>
            </w:r>
            <w:r w:rsidR="00D30E17" w:rsidRPr="00EE44F5">
              <w:rPr>
                <w:webHidden/>
              </w:rPr>
              <w:instrText xml:space="preserve"> PAGEREF _Toc426380686 \h </w:instrText>
            </w:r>
            <w:r w:rsidR="00D30E17" w:rsidRPr="00EE44F5">
              <w:rPr>
                <w:webHidden/>
              </w:rPr>
            </w:r>
            <w:r w:rsidR="00D30E17" w:rsidRPr="00EE44F5">
              <w:rPr>
                <w:webHidden/>
              </w:rPr>
              <w:fldChar w:fldCharType="separate"/>
            </w:r>
            <w:r w:rsidR="00B93AFD" w:rsidRPr="00EE44F5">
              <w:rPr>
                <w:webHidden/>
              </w:rPr>
              <w:t>3</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87" w:history="1">
            <w:r w:rsidR="00D30E17" w:rsidRPr="00EE44F5">
              <w:rPr>
                <w:rStyle w:val="ab"/>
                <w:rFonts w:hint="eastAsia"/>
                <w:color w:val="auto"/>
              </w:rPr>
              <w:t>第５　研修</w:t>
            </w:r>
            <w:r w:rsidR="00D30E17" w:rsidRPr="00EE44F5">
              <w:rPr>
                <w:webHidden/>
              </w:rPr>
              <w:tab/>
            </w:r>
            <w:r w:rsidR="00D30E17" w:rsidRPr="00EE44F5">
              <w:rPr>
                <w:webHidden/>
              </w:rPr>
              <w:fldChar w:fldCharType="begin"/>
            </w:r>
            <w:r w:rsidR="00D30E17" w:rsidRPr="00EE44F5">
              <w:rPr>
                <w:webHidden/>
              </w:rPr>
              <w:instrText xml:space="preserve"> PAGEREF _Toc426380687 \h </w:instrText>
            </w:r>
            <w:r w:rsidR="00D30E17" w:rsidRPr="00EE44F5">
              <w:rPr>
                <w:webHidden/>
              </w:rPr>
            </w:r>
            <w:r w:rsidR="00D30E17" w:rsidRPr="00EE44F5">
              <w:rPr>
                <w:webHidden/>
              </w:rPr>
              <w:fldChar w:fldCharType="separate"/>
            </w:r>
            <w:r w:rsidR="00B93AFD" w:rsidRPr="00EE44F5">
              <w:rPr>
                <w:webHidden/>
              </w:rPr>
              <w:t>3</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88" w:history="1">
            <w:r w:rsidR="00D30E17" w:rsidRPr="00EE44F5">
              <w:rPr>
                <w:rStyle w:val="ab"/>
                <w:rFonts w:hint="eastAsia"/>
                <w:color w:val="auto"/>
              </w:rPr>
              <w:t>第６　高齢者いきいき相談室の定例会議</w:t>
            </w:r>
            <w:r w:rsidR="00D30E17" w:rsidRPr="00EE44F5">
              <w:rPr>
                <w:webHidden/>
              </w:rPr>
              <w:tab/>
            </w:r>
            <w:r w:rsidR="00D30E17" w:rsidRPr="00EE44F5">
              <w:rPr>
                <w:webHidden/>
              </w:rPr>
              <w:fldChar w:fldCharType="begin"/>
            </w:r>
            <w:r w:rsidR="00D30E17" w:rsidRPr="00EE44F5">
              <w:rPr>
                <w:webHidden/>
              </w:rPr>
              <w:instrText xml:space="preserve"> PAGEREF _Toc426380688 \h </w:instrText>
            </w:r>
            <w:r w:rsidR="00D30E17" w:rsidRPr="00EE44F5">
              <w:rPr>
                <w:webHidden/>
              </w:rPr>
            </w:r>
            <w:r w:rsidR="00D30E17" w:rsidRPr="00EE44F5">
              <w:rPr>
                <w:webHidden/>
              </w:rPr>
              <w:fldChar w:fldCharType="separate"/>
            </w:r>
            <w:r w:rsidR="00B93AFD" w:rsidRPr="00EE44F5">
              <w:rPr>
                <w:webHidden/>
              </w:rPr>
              <w:t>4</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89" w:history="1">
            <w:r w:rsidR="00D30E17" w:rsidRPr="00EE44F5">
              <w:rPr>
                <w:rStyle w:val="ab"/>
                <w:rFonts w:hint="eastAsia"/>
                <w:color w:val="auto"/>
              </w:rPr>
              <w:t>第７　委託料（実績払い）等</w:t>
            </w:r>
            <w:r w:rsidR="00D30E17" w:rsidRPr="00EE44F5">
              <w:rPr>
                <w:webHidden/>
              </w:rPr>
              <w:tab/>
            </w:r>
            <w:r w:rsidR="00D30E17" w:rsidRPr="00EE44F5">
              <w:rPr>
                <w:webHidden/>
              </w:rPr>
              <w:fldChar w:fldCharType="begin"/>
            </w:r>
            <w:r w:rsidR="00D30E17" w:rsidRPr="00EE44F5">
              <w:rPr>
                <w:webHidden/>
              </w:rPr>
              <w:instrText xml:space="preserve"> PAGEREF _Toc426380689 \h </w:instrText>
            </w:r>
            <w:r w:rsidR="00D30E17" w:rsidRPr="00EE44F5">
              <w:rPr>
                <w:webHidden/>
              </w:rPr>
            </w:r>
            <w:r w:rsidR="00D30E17" w:rsidRPr="00EE44F5">
              <w:rPr>
                <w:webHidden/>
              </w:rPr>
              <w:fldChar w:fldCharType="separate"/>
            </w:r>
            <w:r w:rsidR="00B93AFD" w:rsidRPr="00EE44F5">
              <w:rPr>
                <w:webHidden/>
              </w:rPr>
              <w:t>5</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90" w:history="1">
            <w:r w:rsidR="00D30E17" w:rsidRPr="00EE44F5">
              <w:rPr>
                <w:rStyle w:val="ab"/>
                <w:rFonts w:hint="eastAsia"/>
                <w:color w:val="auto"/>
              </w:rPr>
              <w:t>第８　月報の提出</w:t>
            </w:r>
            <w:r w:rsidR="00D30E17" w:rsidRPr="00EE44F5">
              <w:rPr>
                <w:webHidden/>
              </w:rPr>
              <w:tab/>
            </w:r>
            <w:r w:rsidR="00D30E17" w:rsidRPr="00EE44F5">
              <w:rPr>
                <w:webHidden/>
              </w:rPr>
              <w:fldChar w:fldCharType="begin"/>
            </w:r>
            <w:r w:rsidR="00D30E17" w:rsidRPr="00EE44F5">
              <w:rPr>
                <w:webHidden/>
              </w:rPr>
              <w:instrText xml:space="preserve"> PAGEREF _Toc426380690 \h </w:instrText>
            </w:r>
            <w:r w:rsidR="00D30E17" w:rsidRPr="00EE44F5">
              <w:rPr>
                <w:webHidden/>
              </w:rPr>
            </w:r>
            <w:r w:rsidR="00D30E17" w:rsidRPr="00EE44F5">
              <w:rPr>
                <w:webHidden/>
              </w:rPr>
              <w:fldChar w:fldCharType="separate"/>
            </w:r>
            <w:r w:rsidR="00B93AFD" w:rsidRPr="00EE44F5">
              <w:rPr>
                <w:webHidden/>
              </w:rPr>
              <w:t>12</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91" w:history="1">
            <w:r w:rsidR="00D30E17" w:rsidRPr="00EE44F5">
              <w:rPr>
                <w:rStyle w:val="ab"/>
                <w:rFonts w:hint="eastAsia"/>
                <w:color w:val="auto"/>
              </w:rPr>
              <w:t>第９　のぼり等の掲示</w:t>
            </w:r>
            <w:r w:rsidR="00D30E17" w:rsidRPr="00EE44F5">
              <w:rPr>
                <w:webHidden/>
              </w:rPr>
              <w:tab/>
            </w:r>
            <w:r w:rsidR="00D30E17" w:rsidRPr="00EE44F5">
              <w:rPr>
                <w:webHidden/>
              </w:rPr>
              <w:fldChar w:fldCharType="begin"/>
            </w:r>
            <w:r w:rsidR="00D30E17" w:rsidRPr="00EE44F5">
              <w:rPr>
                <w:webHidden/>
              </w:rPr>
              <w:instrText xml:space="preserve"> PAGEREF _Toc426380691 \h </w:instrText>
            </w:r>
            <w:r w:rsidR="00D30E17" w:rsidRPr="00EE44F5">
              <w:rPr>
                <w:webHidden/>
              </w:rPr>
            </w:r>
            <w:r w:rsidR="00D30E17" w:rsidRPr="00EE44F5">
              <w:rPr>
                <w:webHidden/>
              </w:rPr>
              <w:fldChar w:fldCharType="separate"/>
            </w:r>
            <w:r w:rsidR="00B93AFD" w:rsidRPr="00EE44F5">
              <w:rPr>
                <w:webHidden/>
              </w:rPr>
              <w:t>12</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92" w:history="1">
            <w:r w:rsidR="00D30E17" w:rsidRPr="00EE44F5">
              <w:rPr>
                <w:rStyle w:val="ab"/>
                <w:rFonts w:hint="eastAsia"/>
                <w:color w:val="auto"/>
              </w:rPr>
              <w:t>第１０　いきいき支援センターとの契約等</w:t>
            </w:r>
            <w:r w:rsidR="00D30E17" w:rsidRPr="00EE44F5">
              <w:rPr>
                <w:webHidden/>
              </w:rPr>
              <w:tab/>
            </w:r>
            <w:r w:rsidR="00D30E17" w:rsidRPr="00EE44F5">
              <w:rPr>
                <w:webHidden/>
              </w:rPr>
              <w:fldChar w:fldCharType="begin"/>
            </w:r>
            <w:r w:rsidR="00D30E17" w:rsidRPr="00EE44F5">
              <w:rPr>
                <w:webHidden/>
              </w:rPr>
              <w:instrText xml:space="preserve"> PAGEREF _Toc426380692 \h </w:instrText>
            </w:r>
            <w:r w:rsidR="00D30E17" w:rsidRPr="00EE44F5">
              <w:rPr>
                <w:webHidden/>
              </w:rPr>
            </w:r>
            <w:r w:rsidR="00D30E17" w:rsidRPr="00EE44F5">
              <w:rPr>
                <w:webHidden/>
              </w:rPr>
              <w:fldChar w:fldCharType="separate"/>
            </w:r>
            <w:r w:rsidR="00B93AFD" w:rsidRPr="00EE44F5">
              <w:rPr>
                <w:webHidden/>
              </w:rPr>
              <w:t>12</w:t>
            </w:r>
            <w:r w:rsidR="00D30E17" w:rsidRPr="00EE44F5">
              <w:rPr>
                <w:webHidden/>
              </w:rPr>
              <w:fldChar w:fldCharType="end"/>
            </w:r>
          </w:hyperlink>
        </w:p>
        <w:p w:rsidR="00D30E17" w:rsidRPr="00EE44F5" w:rsidRDefault="00EE44F5">
          <w:pPr>
            <w:pStyle w:val="11"/>
            <w:rPr>
              <w:rFonts w:asciiTheme="minorHAnsi" w:eastAsiaTheme="minorEastAsia" w:hAnsiTheme="minorHAnsi"/>
              <w:sz w:val="21"/>
              <w:szCs w:val="22"/>
            </w:rPr>
          </w:pPr>
          <w:hyperlink w:anchor="_Toc426380693" w:history="1">
            <w:r w:rsidR="00D30E17" w:rsidRPr="00EE44F5">
              <w:rPr>
                <w:rStyle w:val="ab"/>
                <w:rFonts w:hint="eastAsia"/>
                <w:color w:val="auto"/>
              </w:rPr>
              <w:t>＊相談について</w:t>
            </w:r>
            <w:r w:rsidR="00D30E17" w:rsidRPr="00EE44F5">
              <w:rPr>
                <w:webHidden/>
              </w:rPr>
              <w:tab/>
            </w:r>
            <w:r w:rsidR="00D30E17" w:rsidRPr="00EE44F5">
              <w:rPr>
                <w:webHidden/>
              </w:rPr>
              <w:fldChar w:fldCharType="begin"/>
            </w:r>
            <w:r w:rsidR="00D30E17" w:rsidRPr="00EE44F5">
              <w:rPr>
                <w:webHidden/>
              </w:rPr>
              <w:instrText xml:space="preserve"> PAGEREF _Toc426380693 \h </w:instrText>
            </w:r>
            <w:r w:rsidR="00D30E17" w:rsidRPr="00EE44F5">
              <w:rPr>
                <w:webHidden/>
              </w:rPr>
            </w:r>
            <w:r w:rsidR="00D30E17" w:rsidRPr="00EE44F5">
              <w:rPr>
                <w:webHidden/>
              </w:rPr>
              <w:fldChar w:fldCharType="separate"/>
            </w:r>
            <w:r w:rsidR="00B93AFD" w:rsidRPr="00EE44F5">
              <w:rPr>
                <w:webHidden/>
              </w:rPr>
              <w:t>14</w:t>
            </w:r>
            <w:r w:rsidR="00D30E17" w:rsidRPr="00EE44F5">
              <w:rPr>
                <w:webHidden/>
              </w:rPr>
              <w:fldChar w:fldCharType="end"/>
            </w:r>
          </w:hyperlink>
        </w:p>
        <w:p w:rsidR="00DD0C9D" w:rsidRPr="00EE44F5" w:rsidRDefault="00DD0C9D" w:rsidP="00DD0C9D">
          <w:pPr>
            <w:spacing w:line="360" w:lineRule="auto"/>
          </w:pPr>
          <w:r w:rsidRPr="00EE44F5">
            <w:rPr>
              <w:rFonts w:asciiTheme="majorEastAsia" w:eastAsiaTheme="majorEastAsia" w:hAnsiTheme="majorEastAsia"/>
              <w:b/>
              <w:bCs/>
              <w:sz w:val="24"/>
              <w:szCs w:val="24"/>
              <w:lang w:val="ja-JP"/>
            </w:rPr>
            <w:fldChar w:fldCharType="end"/>
          </w:r>
        </w:p>
      </w:sdtContent>
    </w:sdt>
    <w:p w:rsidR="00DD0C9D" w:rsidRPr="00EE44F5" w:rsidRDefault="00DD0C9D">
      <w:pPr>
        <w:widowControl/>
        <w:jc w:val="left"/>
        <w:rPr>
          <w:rFonts w:asciiTheme="majorEastAsia" w:eastAsiaTheme="majorEastAsia" w:hAnsiTheme="majorEastAsia"/>
          <w:sz w:val="24"/>
          <w:szCs w:val="24"/>
        </w:rPr>
      </w:pPr>
    </w:p>
    <w:p w:rsidR="00DD0C9D" w:rsidRPr="00EE44F5" w:rsidRDefault="00DD0C9D">
      <w:pPr>
        <w:widowControl/>
        <w:jc w:val="left"/>
        <w:rPr>
          <w:rFonts w:asciiTheme="majorEastAsia" w:eastAsiaTheme="majorEastAsia" w:hAnsiTheme="majorEastAsia"/>
          <w:sz w:val="24"/>
          <w:szCs w:val="24"/>
        </w:rPr>
      </w:pPr>
    </w:p>
    <w:p w:rsidR="00DD0C9D" w:rsidRPr="00EE44F5" w:rsidRDefault="00DD0C9D" w:rsidP="00DD0C9D">
      <w:pPr>
        <w:pStyle w:val="1"/>
        <w:rPr>
          <w:sz w:val="28"/>
          <w:szCs w:val="28"/>
        </w:rPr>
        <w:sectPr w:rsidR="00DD0C9D" w:rsidRPr="00EE44F5" w:rsidSect="007451EE">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418" w:left="1701" w:header="851" w:footer="992" w:gutter="0"/>
          <w:cols w:space="425"/>
          <w:docGrid w:type="lines" w:linePitch="353"/>
        </w:sectPr>
      </w:pPr>
    </w:p>
    <w:p w:rsidR="00736991" w:rsidRPr="00EE44F5" w:rsidRDefault="001D0092" w:rsidP="00DD0C9D">
      <w:pPr>
        <w:pStyle w:val="1"/>
        <w:rPr>
          <w:sz w:val="28"/>
          <w:szCs w:val="28"/>
          <w:u w:val="single"/>
        </w:rPr>
      </w:pPr>
      <w:bookmarkStart w:id="1" w:name="_Toc426380683"/>
      <w:r w:rsidRPr="00EE44F5">
        <w:rPr>
          <w:rFonts w:hint="eastAsia"/>
          <w:sz w:val="28"/>
          <w:szCs w:val="28"/>
          <w:u w:val="single"/>
        </w:rPr>
        <w:lastRenderedPageBreak/>
        <w:t>第</w:t>
      </w:r>
      <w:r w:rsidR="00736991" w:rsidRPr="00EE44F5">
        <w:rPr>
          <w:rFonts w:hint="eastAsia"/>
          <w:sz w:val="28"/>
          <w:szCs w:val="28"/>
          <w:u w:val="single"/>
        </w:rPr>
        <w:t>１　趣旨</w:t>
      </w:r>
      <w:bookmarkEnd w:id="1"/>
    </w:p>
    <w:p w:rsidR="00A8794D" w:rsidRPr="00EE44F5" w:rsidRDefault="00A8794D" w:rsidP="00A8794D">
      <w:pPr>
        <w:ind w:firstLineChars="100" w:firstLine="210"/>
        <w:rPr>
          <w:rFonts w:asciiTheme="majorEastAsia" w:eastAsiaTheme="majorEastAsia" w:hAnsiTheme="majorEastAsia"/>
          <w:szCs w:val="21"/>
        </w:rPr>
      </w:pPr>
    </w:p>
    <w:p w:rsidR="00A8794D" w:rsidRPr="00EE44F5" w:rsidRDefault="00A8794D" w:rsidP="00A8794D">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いきいき支援センターへつなぐための窓口として、</w:t>
      </w:r>
      <w:r w:rsidR="00205ED0" w:rsidRPr="00EE44F5">
        <w:rPr>
          <w:rFonts w:asciiTheme="majorEastAsia" w:eastAsiaTheme="majorEastAsia" w:hAnsiTheme="majorEastAsia" w:hint="eastAsia"/>
          <w:sz w:val="24"/>
          <w:szCs w:val="24"/>
        </w:rPr>
        <w:t>高齢者いきいき相談室</w:t>
      </w:r>
      <w:r w:rsidRPr="00EE44F5">
        <w:rPr>
          <w:rFonts w:asciiTheme="majorEastAsia" w:eastAsiaTheme="majorEastAsia" w:hAnsiTheme="majorEastAsia" w:hint="eastAsia"/>
          <w:sz w:val="24"/>
          <w:szCs w:val="24"/>
        </w:rPr>
        <w:t>を設置するもの。</w:t>
      </w:r>
    </w:p>
    <w:p w:rsidR="00B55454" w:rsidRPr="00EE44F5" w:rsidRDefault="00B55454" w:rsidP="00736991">
      <w:pPr>
        <w:rPr>
          <w:rFonts w:asciiTheme="majorEastAsia" w:eastAsiaTheme="majorEastAsia" w:hAnsiTheme="majorEastAsia"/>
          <w:sz w:val="24"/>
          <w:szCs w:val="24"/>
        </w:rPr>
      </w:pPr>
    </w:p>
    <w:p w:rsidR="00D31EF9" w:rsidRPr="00EE44F5" w:rsidRDefault="00D31EF9" w:rsidP="00736991">
      <w:pPr>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05"/>
      </w:tblGrid>
      <w:tr w:rsidR="00D31EF9" w:rsidRPr="00EE44F5" w:rsidTr="00C77A47">
        <w:trPr>
          <w:trHeight w:val="2537"/>
        </w:trPr>
        <w:tc>
          <w:tcPr>
            <w:tcW w:w="8505" w:type="dxa"/>
            <w:vAlign w:val="center"/>
          </w:tcPr>
          <w:p w:rsidR="00B55454" w:rsidRPr="00EE44F5" w:rsidRDefault="00B55454" w:rsidP="00C77A47">
            <w:pPr>
              <w:rPr>
                <w:rFonts w:asciiTheme="majorEastAsia" w:eastAsiaTheme="majorEastAsia" w:hAnsiTheme="majorEastAsia"/>
                <w:szCs w:val="21"/>
              </w:rPr>
            </w:pPr>
            <w:r w:rsidRPr="00EE44F5">
              <w:rPr>
                <w:rFonts w:asciiTheme="majorEastAsia" w:eastAsiaTheme="majorEastAsia" w:hAnsiTheme="majorEastAsia" w:hint="eastAsia"/>
                <w:szCs w:val="21"/>
              </w:rPr>
              <w:t>・</w:t>
            </w:r>
            <w:r w:rsidR="00205ED0" w:rsidRPr="00EE44F5">
              <w:rPr>
                <w:rFonts w:asciiTheme="majorEastAsia" w:eastAsiaTheme="majorEastAsia" w:hAnsiTheme="majorEastAsia" w:hint="eastAsia"/>
                <w:szCs w:val="21"/>
              </w:rPr>
              <w:t>高齢者いきいき相談室</w:t>
            </w:r>
            <w:r w:rsidRPr="00EE44F5">
              <w:rPr>
                <w:rFonts w:asciiTheme="majorEastAsia" w:eastAsiaTheme="majorEastAsia" w:hAnsiTheme="majorEastAsia" w:hint="eastAsia"/>
                <w:szCs w:val="21"/>
              </w:rPr>
              <w:t>といきいき支援センターが互いに協力しながら、高齢者が地域において安心して暮らし続ける体制づくり</w:t>
            </w:r>
            <w:r w:rsidR="007E2481" w:rsidRPr="00EE44F5">
              <w:rPr>
                <w:rFonts w:asciiTheme="majorEastAsia" w:eastAsiaTheme="majorEastAsia" w:hAnsiTheme="majorEastAsia" w:hint="eastAsia"/>
                <w:szCs w:val="21"/>
              </w:rPr>
              <w:t>を構築します</w:t>
            </w:r>
            <w:r w:rsidRPr="00EE44F5">
              <w:rPr>
                <w:rFonts w:asciiTheme="majorEastAsia" w:eastAsiaTheme="majorEastAsia" w:hAnsiTheme="majorEastAsia" w:hint="eastAsia"/>
                <w:szCs w:val="21"/>
              </w:rPr>
              <w:t>。</w:t>
            </w:r>
          </w:p>
          <w:p w:rsidR="00D31EF9" w:rsidRPr="00EE44F5" w:rsidRDefault="00D31EF9" w:rsidP="00C77A47">
            <w:pPr>
              <w:rPr>
                <w:rFonts w:asciiTheme="majorEastAsia" w:eastAsiaTheme="majorEastAsia" w:hAnsiTheme="majorEastAsia"/>
                <w:szCs w:val="21"/>
              </w:rPr>
            </w:pPr>
            <w:r w:rsidRPr="00EE44F5">
              <w:rPr>
                <w:rFonts w:asciiTheme="majorEastAsia" w:eastAsiaTheme="majorEastAsia" w:hAnsiTheme="majorEastAsia" w:hint="eastAsia"/>
                <w:szCs w:val="21"/>
              </w:rPr>
              <w:t>・高齢者等からの相談を身近な場所で受け付け、その相談内容や心身の</w:t>
            </w:r>
            <w:r w:rsidR="007E2481" w:rsidRPr="00EE44F5">
              <w:rPr>
                <w:rFonts w:asciiTheme="majorEastAsia" w:eastAsiaTheme="majorEastAsia" w:hAnsiTheme="majorEastAsia" w:hint="eastAsia"/>
                <w:szCs w:val="21"/>
              </w:rPr>
              <w:t>状況等を把握し、介護予防・生活支援の観点からの支援につないでいきます</w:t>
            </w:r>
            <w:r w:rsidRPr="00EE44F5">
              <w:rPr>
                <w:rFonts w:asciiTheme="majorEastAsia" w:eastAsiaTheme="majorEastAsia" w:hAnsiTheme="majorEastAsia" w:hint="eastAsia"/>
                <w:szCs w:val="21"/>
              </w:rPr>
              <w:t>。</w:t>
            </w:r>
          </w:p>
          <w:p w:rsidR="00A8794D" w:rsidRPr="00EE44F5" w:rsidRDefault="00A8794D" w:rsidP="00A8794D">
            <w:pPr>
              <w:rPr>
                <w:rFonts w:asciiTheme="majorEastAsia" w:eastAsiaTheme="majorEastAsia" w:hAnsiTheme="majorEastAsia"/>
                <w:szCs w:val="21"/>
              </w:rPr>
            </w:pPr>
            <w:r w:rsidRPr="00EE44F5">
              <w:rPr>
                <w:rFonts w:asciiTheme="majorEastAsia" w:eastAsiaTheme="majorEastAsia" w:hAnsiTheme="majorEastAsia" w:hint="eastAsia"/>
                <w:szCs w:val="21"/>
              </w:rPr>
              <w:t>・積極的な周知を行い、より身近で気軽に立ち寄れる相談窓口としていきます。</w:t>
            </w:r>
          </w:p>
          <w:p w:rsidR="00D31EF9" w:rsidRPr="00EE44F5" w:rsidRDefault="00D31EF9" w:rsidP="00C77A47">
            <w:pPr>
              <w:rPr>
                <w:rFonts w:asciiTheme="majorEastAsia" w:eastAsiaTheme="majorEastAsia" w:hAnsiTheme="majorEastAsia"/>
                <w:szCs w:val="21"/>
              </w:rPr>
            </w:pPr>
            <w:r w:rsidRPr="00EE44F5">
              <w:rPr>
                <w:rFonts w:asciiTheme="majorEastAsia" w:eastAsiaTheme="majorEastAsia" w:hAnsiTheme="majorEastAsia" w:hint="eastAsia"/>
                <w:szCs w:val="21"/>
              </w:rPr>
              <w:t>・高齢者等相談者にとって場所がはっきりわかるように</w:t>
            </w:r>
            <w:r w:rsidR="00511C77" w:rsidRPr="00EE44F5">
              <w:rPr>
                <w:rFonts w:asciiTheme="majorEastAsia" w:eastAsiaTheme="majorEastAsia" w:hAnsiTheme="majorEastAsia" w:hint="eastAsia"/>
                <w:szCs w:val="21"/>
              </w:rPr>
              <w:t>のぼり等</w:t>
            </w:r>
            <w:r w:rsidRPr="00EE44F5">
              <w:rPr>
                <w:rFonts w:asciiTheme="majorEastAsia" w:eastAsiaTheme="majorEastAsia" w:hAnsiTheme="majorEastAsia" w:hint="eastAsia"/>
                <w:szCs w:val="21"/>
              </w:rPr>
              <w:t>を提示</w:t>
            </w:r>
            <w:r w:rsidR="007E2481" w:rsidRPr="00EE44F5">
              <w:rPr>
                <w:rFonts w:asciiTheme="majorEastAsia" w:eastAsiaTheme="majorEastAsia" w:hAnsiTheme="majorEastAsia" w:hint="eastAsia"/>
                <w:szCs w:val="21"/>
              </w:rPr>
              <w:t>してください</w:t>
            </w:r>
            <w:r w:rsidRPr="00EE44F5">
              <w:rPr>
                <w:rFonts w:asciiTheme="majorEastAsia" w:eastAsiaTheme="majorEastAsia" w:hAnsiTheme="majorEastAsia" w:hint="eastAsia"/>
                <w:szCs w:val="21"/>
              </w:rPr>
              <w:t>。</w:t>
            </w:r>
          </w:p>
          <w:p w:rsidR="00D31EF9" w:rsidRPr="00EE44F5" w:rsidRDefault="00BD4027" w:rsidP="00C77A47">
            <w:pPr>
              <w:rPr>
                <w:rFonts w:asciiTheme="majorEastAsia" w:eastAsiaTheme="majorEastAsia" w:hAnsiTheme="majorEastAsia"/>
                <w:szCs w:val="21"/>
              </w:rPr>
            </w:pPr>
            <w:r w:rsidRPr="00EE44F5">
              <w:rPr>
                <w:rFonts w:asciiTheme="majorEastAsia" w:eastAsiaTheme="majorEastAsia" w:hAnsiTheme="majorEastAsia" w:hint="eastAsia"/>
                <w:szCs w:val="21"/>
              </w:rPr>
              <w:t>・認知症の人</w:t>
            </w:r>
            <w:r w:rsidR="00D31EF9" w:rsidRPr="00EE44F5">
              <w:rPr>
                <w:rFonts w:asciiTheme="majorEastAsia" w:eastAsiaTheme="majorEastAsia" w:hAnsiTheme="majorEastAsia" w:hint="eastAsia"/>
                <w:szCs w:val="21"/>
              </w:rPr>
              <w:t>を介護する家族支援事</w:t>
            </w:r>
            <w:r w:rsidR="007E2481" w:rsidRPr="00EE44F5">
              <w:rPr>
                <w:rFonts w:asciiTheme="majorEastAsia" w:eastAsiaTheme="majorEastAsia" w:hAnsiTheme="majorEastAsia" w:hint="eastAsia"/>
                <w:szCs w:val="21"/>
              </w:rPr>
              <w:t>業をはじめいきいき支援センターの事業について対象者の方に案内してください</w:t>
            </w:r>
            <w:r w:rsidR="00D31EF9" w:rsidRPr="00EE44F5">
              <w:rPr>
                <w:rFonts w:asciiTheme="majorEastAsia" w:eastAsiaTheme="majorEastAsia" w:hAnsiTheme="majorEastAsia" w:hint="eastAsia"/>
                <w:szCs w:val="21"/>
              </w:rPr>
              <w:t>。</w:t>
            </w:r>
          </w:p>
          <w:p w:rsidR="00D31EF9" w:rsidRPr="00EE44F5" w:rsidRDefault="007E2481" w:rsidP="00C77A47">
            <w:pPr>
              <w:rPr>
                <w:rFonts w:asciiTheme="majorEastAsia" w:eastAsiaTheme="majorEastAsia" w:hAnsiTheme="majorEastAsia"/>
                <w:szCs w:val="21"/>
              </w:rPr>
            </w:pPr>
            <w:r w:rsidRPr="00EE44F5">
              <w:rPr>
                <w:rFonts w:asciiTheme="majorEastAsia" w:eastAsiaTheme="majorEastAsia" w:hAnsiTheme="majorEastAsia" w:hint="eastAsia"/>
                <w:szCs w:val="21"/>
              </w:rPr>
              <w:t>・高齢者等に対し、積極的に高齢者いきいき相談室事業のＰＲに努めてください</w:t>
            </w:r>
            <w:r w:rsidR="00D31EF9" w:rsidRPr="00EE44F5">
              <w:rPr>
                <w:rFonts w:asciiTheme="majorEastAsia" w:eastAsiaTheme="majorEastAsia" w:hAnsiTheme="majorEastAsia" w:hint="eastAsia"/>
                <w:szCs w:val="21"/>
              </w:rPr>
              <w:t>。</w:t>
            </w:r>
          </w:p>
        </w:tc>
      </w:tr>
    </w:tbl>
    <w:p w:rsidR="00D31EF9" w:rsidRPr="00EE44F5" w:rsidRDefault="00D31EF9" w:rsidP="00D31EF9">
      <w:pPr>
        <w:rPr>
          <w:rFonts w:asciiTheme="majorEastAsia" w:eastAsiaTheme="majorEastAsia" w:hAnsiTheme="majorEastAsia"/>
          <w:sz w:val="24"/>
          <w:szCs w:val="24"/>
        </w:rPr>
      </w:pPr>
    </w:p>
    <w:p w:rsidR="007451EE" w:rsidRPr="00EE44F5" w:rsidRDefault="007451EE" w:rsidP="00736991">
      <w:pPr>
        <w:rPr>
          <w:rFonts w:asciiTheme="majorEastAsia" w:eastAsiaTheme="majorEastAsia" w:hAnsiTheme="majorEastAsia"/>
          <w:sz w:val="28"/>
          <w:szCs w:val="28"/>
          <w:u w:val="single"/>
        </w:rPr>
      </w:pPr>
    </w:p>
    <w:p w:rsidR="00736991" w:rsidRPr="00EE44F5" w:rsidRDefault="001D0092" w:rsidP="00DD0C9D">
      <w:pPr>
        <w:pStyle w:val="1"/>
        <w:rPr>
          <w:sz w:val="28"/>
          <w:szCs w:val="28"/>
          <w:u w:val="single"/>
        </w:rPr>
      </w:pPr>
      <w:bookmarkStart w:id="2" w:name="_Toc426380684"/>
      <w:r w:rsidRPr="00EE44F5">
        <w:rPr>
          <w:rFonts w:hint="eastAsia"/>
          <w:sz w:val="28"/>
          <w:szCs w:val="28"/>
          <w:u w:val="single"/>
        </w:rPr>
        <w:t>第</w:t>
      </w:r>
      <w:r w:rsidR="00736991" w:rsidRPr="00EE44F5">
        <w:rPr>
          <w:rFonts w:hint="eastAsia"/>
          <w:sz w:val="28"/>
          <w:szCs w:val="28"/>
          <w:u w:val="single"/>
        </w:rPr>
        <w:t>２　実施場所</w:t>
      </w:r>
      <w:bookmarkEnd w:id="2"/>
    </w:p>
    <w:p w:rsidR="00C77A47" w:rsidRPr="00EE44F5" w:rsidRDefault="00C77A47" w:rsidP="00736991">
      <w:pPr>
        <w:rPr>
          <w:rFonts w:asciiTheme="majorEastAsia" w:eastAsiaTheme="majorEastAsia" w:hAnsiTheme="majorEastAsia"/>
          <w:sz w:val="24"/>
          <w:szCs w:val="24"/>
          <w:u w:val="single"/>
        </w:rPr>
      </w:pPr>
    </w:p>
    <w:p w:rsidR="00736991" w:rsidRPr="00EE44F5" w:rsidRDefault="00736991" w:rsidP="00736991">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u w:val="wave"/>
        </w:rPr>
        <w:t>主任介護支援専門員が</w:t>
      </w:r>
      <w:r w:rsidR="00B55454" w:rsidRPr="00EE44F5">
        <w:rPr>
          <w:rFonts w:asciiTheme="majorEastAsia" w:eastAsiaTheme="majorEastAsia" w:hAnsiTheme="majorEastAsia" w:hint="eastAsia"/>
          <w:sz w:val="24"/>
          <w:szCs w:val="24"/>
          <w:u w:val="wave"/>
        </w:rPr>
        <w:t>所属</w:t>
      </w:r>
      <w:r w:rsidR="001D0092" w:rsidRPr="00EE44F5">
        <w:rPr>
          <w:rFonts w:asciiTheme="majorEastAsia" w:eastAsiaTheme="majorEastAsia" w:hAnsiTheme="majorEastAsia" w:hint="eastAsia"/>
          <w:sz w:val="24"/>
          <w:szCs w:val="24"/>
          <w:u w:val="wave"/>
        </w:rPr>
        <w:t>している</w:t>
      </w:r>
      <w:r w:rsidR="001D0092" w:rsidRPr="00EE44F5">
        <w:rPr>
          <w:rFonts w:asciiTheme="majorEastAsia" w:eastAsiaTheme="majorEastAsia" w:hAnsiTheme="majorEastAsia" w:hint="eastAsia"/>
          <w:sz w:val="24"/>
          <w:szCs w:val="24"/>
        </w:rPr>
        <w:t>居宅介護支援事業所のうち</w:t>
      </w:r>
      <w:r w:rsidRPr="00EE44F5">
        <w:rPr>
          <w:rFonts w:asciiTheme="majorEastAsia" w:eastAsiaTheme="majorEastAsia" w:hAnsiTheme="majorEastAsia" w:hint="eastAsia"/>
          <w:sz w:val="24"/>
          <w:szCs w:val="24"/>
        </w:rPr>
        <w:t>、事業実施の申出のあった</w:t>
      </w:r>
      <w:r w:rsidR="001D0092" w:rsidRPr="00EE44F5">
        <w:rPr>
          <w:rFonts w:asciiTheme="majorEastAsia" w:eastAsiaTheme="majorEastAsia" w:hAnsiTheme="majorEastAsia" w:hint="eastAsia"/>
          <w:sz w:val="24"/>
          <w:szCs w:val="24"/>
        </w:rPr>
        <w:t>事業所に</w:t>
      </w:r>
      <w:r w:rsidRPr="00EE44F5">
        <w:rPr>
          <w:rFonts w:asciiTheme="majorEastAsia" w:eastAsiaTheme="majorEastAsia" w:hAnsiTheme="majorEastAsia" w:hint="eastAsia"/>
          <w:sz w:val="24"/>
          <w:szCs w:val="24"/>
        </w:rPr>
        <w:t>いきいき支援センターが</w:t>
      </w:r>
      <w:r w:rsidR="00032224" w:rsidRPr="00EE44F5">
        <w:rPr>
          <w:rFonts w:asciiTheme="majorEastAsia" w:eastAsiaTheme="majorEastAsia" w:hAnsiTheme="majorEastAsia" w:hint="eastAsia"/>
          <w:sz w:val="24"/>
          <w:szCs w:val="24"/>
        </w:rPr>
        <w:t>高齢者</w:t>
      </w:r>
      <w:r w:rsidR="00042E4A" w:rsidRPr="00EE44F5">
        <w:rPr>
          <w:rFonts w:asciiTheme="majorEastAsia" w:eastAsiaTheme="majorEastAsia" w:hAnsiTheme="majorEastAsia" w:hint="eastAsia"/>
          <w:sz w:val="24"/>
          <w:szCs w:val="24"/>
        </w:rPr>
        <w:t>いきいき相談室の事業を</w:t>
      </w:r>
      <w:r w:rsidRPr="00EE44F5">
        <w:rPr>
          <w:rFonts w:asciiTheme="majorEastAsia" w:eastAsiaTheme="majorEastAsia" w:hAnsiTheme="majorEastAsia" w:hint="eastAsia"/>
          <w:sz w:val="24"/>
          <w:szCs w:val="24"/>
        </w:rPr>
        <w:t>委託し</w:t>
      </w:r>
      <w:r w:rsidR="00042E4A" w:rsidRPr="00EE44F5">
        <w:rPr>
          <w:rFonts w:asciiTheme="majorEastAsia" w:eastAsiaTheme="majorEastAsia" w:hAnsiTheme="majorEastAsia" w:hint="eastAsia"/>
          <w:sz w:val="24"/>
          <w:szCs w:val="24"/>
        </w:rPr>
        <w:t>た事業所</w:t>
      </w:r>
      <w:r w:rsidR="007E2481" w:rsidRPr="00EE44F5">
        <w:rPr>
          <w:rFonts w:asciiTheme="majorEastAsia" w:eastAsiaTheme="majorEastAsia" w:hAnsiTheme="majorEastAsia" w:hint="eastAsia"/>
          <w:sz w:val="24"/>
          <w:szCs w:val="24"/>
        </w:rPr>
        <w:t>で実施します</w:t>
      </w:r>
      <w:r w:rsidRPr="00EE44F5">
        <w:rPr>
          <w:rFonts w:asciiTheme="majorEastAsia" w:eastAsiaTheme="majorEastAsia" w:hAnsiTheme="majorEastAsia" w:hint="eastAsia"/>
          <w:sz w:val="24"/>
          <w:szCs w:val="24"/>
        </w:rPr>
        <w:t>。</w:t>
      </w:r>
    </w:p>
    <w:p w:rsidR="001D0092" w:rsidRPr="00EE44F5" w:rsidRDefault="001D0092" w:rsidP="00736991">
      <w:pPr>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05"/>
      </w:tblGrid>
      <w:tr w:rsidR="001D0092" w:rsidRPr="00EE44F5" w:rsidTr="006444EC">
        <w:trPr>
          <w:trHeight w:val="1747"/>
        </w:trPr>
        <w:tc>
          <w:tcPr>
            <w:tcW w:w="8505" w:type="dxa"/>
            <w:vAlign w:val="center"/>
          </w:tcPr>
          <w:p w:rsidR="001D0092" w:rsidRPr="00EE44F5" w:rsidRDefault="001D0092" w:rsidP="006444EC">
            <w:pPr>
              <w:rPr>
                <w:rFonts w:asciiTheme="majorEastAsia" w:eastAsiaTheme="majorEastAsia" w:hAnsiTheme="majorEastAsia"/>
                <w:szCs w:val="21"/>
              </w:rPr>
            </w:pPr>
            <w:r w:rsidRPr="00EE44F5">
              <w:rPr>
                <w:rFonts w:asciiTheme="majorEastAsia" w:eastAsiaTheme="majorEastAsia" w:hAnsiTheme="majorEastAsia" w:hint="eastAsia"/>
                <w:szCs w:val="21"/>
              </w:rPr>
              <w:t>※主任介護支援専門員の所属を要件とする理由</w:t>
            </w:r>
          </w:p>
          <w:p w:rsidR="001D0092" w:rsidRPr="00EE44F5" w:rsidRDefault="001D0092" w:rsidP="006444EC">
            <w:pPr>
              <w:rPr>
                <w:rFonts w:asciiTheme="majorEastAsia" w:eastAsiaTheme="majorEastAsia" w:hAnsiTheme="majorEastAsia"/>
                <w:szCs w:val="21"/>
              </w:rPr>
            </w:pPr>
            <w:r w:rsidRPr="00EE44F5">
              <w:rPr>
                <w:rFonts w:asciiTheme="majorEastAsia" w:eastAsiaTheme="majorEastAsia" w:hAnsiTheme="majorEastAsia" w:hint="eastAsia"/>
                <w:szCs w:val="21"/>
              </w:rPr>
              <w:t xml:space="preserve">　いきいき支援センターには、主任介護支援専門員を配置することとされている。</w:t>
            </w:r>
            <w:r w:rsidR="00032224" w:rsidRPr="00EE44F5">
              <w:rPr>
                <w:rFonts w:asciiTheme="majorEastAsia" w:eastAsiaTheme="majorEastAsia" w:hAnsiTheme="majorEastAsia" w:hint="eastAsia"/>
                <w:szCs w:val="21"/>
              </w:rPr>
              <w:t>高齢者</w:t>
            </w:r>
            <w:r w:rsidRPr="00EE44F5">
              <w:rPr>
                <w:rFonts w:asciiTheme="majorEastAsia" w:eastAsiaTheme="majorEastAsia" w:hAnsiTheme="majorEastAsia" w:hint="eastAsia"/>
                <w:szCs w:val="21"/>
              </w:rPr>
              <w:t>いきいき相談室は、いきいき支援センターのブランチ型総合相談窓口であり、センター同様の相談機能等が必要であるため。</w:t>
            </w:r>
          </w:p>
        </w:tc>
      </w:tr>
    </w:tbl>
    <w:p w:rsidR="00C02EDC" w:rsidRPr="00EE44F5" w:rsidRDefault="00C02EDC" w:rsidP="00736991">
      <w:pPr>
        <w:rPr>
          <w:rFonts w:asciiTheme="majorEastAsia" w:eastAsiaTheme="majorEastAsia" w:hAnsiTheme="majorEastAsia"/>
          <w:sz w:val="24"/>
          <w:szCs w:val="24"/>
        </w:rPr>
      </w:pPr>
    </w:p>
    <w:p w:rsidR="00736991" w:rsidRPr="00EE44F5" w:rsidRDefault="00736991" w:rsidP="00736991">
      <w:pPr>
        <w:rPr>
          <w:rFonts w:asciiTheme="majorEastAsia" w:eastAsiaTheme="majorEastAsia" w:hAnsiTheme="majorEastAsia"/>
          <w:sz w:val="24"/>
          <w:szCs w:val="24"/>
        </w:rPr>
      </w:pPr>
    </w:p>
    <w:p w:rsidR="00D31EF9" w:rsidRPr="00EE44F5" w:rsidRDefault="00D31EF9">
      <w:pPr>
        <w:widowControl/>
        <w:jc w:val="left"/>
        <w:rPr>
          <w:rFonts w:asciiTheme="majorEastAsia" w:eastAsiaTheme="majorEastAsia" w:hAnsiTheme="majorEastAsia"/>
          <w:sz w:val="24"/>
          <w:szCs w:val="24"/>
        </w:rPr>
      </w:pPr>
      <w:r w:rsidRPr="00EE44F5">
        <w:rPr>
          <w:rFonts w:asciiTheme="majorEastAsia" w:eastAsiaTheme="majorEastAsia" w:hAnsiTheme="majorEastAsia"/>
          <w:sz w:val="24"/>
          <w:szCs w:val="24"/>
        </w:rPr>
        <w:br w:type="page"/>
      </w:r>
    </w:p>
    <w:p w:rsidR="00C02EDC" w:rsidRPr="00EE44F5" w:rsidRDefault="001D0092" w:rsidP="00DD0C9D">
      <w:pPr>
        <w:pStyle w:val="1"/>
        <w:rPr>
          <w:sz w:val="28"/>
          <w:szCs w:val="28"/>
          <w:u w:val="single"/>
        </w:rPr>
      </w:pPr>
      <w:bookmarkStart w:id="3" w:name="_Toc426380685"/>
      <w:r w:rsidRPr="00EE44F5">
        <w:rPr>
          <w:rFonts w:hint="eastAsia"/>
          <w:sz w:val="28"/>
          <w:szCs w:val="28"/>
          <w:u w:val="single"/>
        </w:rPr>
        <w:lastRenderedPageBreak/>
        <w:t xml:space="preserve">第３　</w:t>
      </w:r>
      <w:r w:rsidR="00C02EDC" w:rsidRPr="00EE44F5">
        <w:rPr>
          <w:rFonts w:hint="eastAsia"/>
          <w:sz w:val="28"/>
          <w:szCs w:val="28"/>
          <w:u w:val="single"/>
        </w:rPr>
        <w:t>開設時間</w:t>
      </w:r>
      <w:bookmarkEnd w:id="3"/>
    </w:p>
    <w:p w:rsidR="00C77A47" w:rsidRPr="00EE44F5" w:rsidRDefault="00C77A47" w:rsidP="00736991">
      <w:pPr>
        <w:rPr>
          <w:rFonts w:asciiTheme="majorEastAsia" w:eastAsiaTheme="majorEastAsia" w:hAnsiTheme="majorEastAsia"/>
          <w:sz w:val="24"/>
          <w:szCs w:val="24"/>
          <w:u w:val="single"/>
        </w:rPr>
      </w:pPr>
    </w:p>
    <w:p w:rsidR="007E2481" w:rsidRPr="00EE44F5" w:rsidRDefault="007E2481"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１　各高齢者いきいき相談室の開設時間</w:t>
      </w:r>
    </w:p>
    <w:p w:rsidR="00C02EDC" w:rsidRPr="00EE44F5" w:rsidRDefault="00D63F56"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7E2481" w:rsidRPr="00EE44F5">
        <w:rPr>
          <w:rFonts w:asciiTheme="majorEastAsia" w:eastAsiaTheme="majorEastAsia" w:hAnsiTheme="majorEastAsia" w:hint="eastAsia"/>
          <w:sz w:val="24"/>
          <w:szCs w:val="24"/>
        </w:rPr>
        <w:t>高齢者いきいき相談室の</w:t>
      </w:r>
      <w:r w:rsidRPr="00EE44F5">
        <w:rPr>
          <w:rFonts w:asciiTheme="majorEastAsia" w:eastAsiaTheme="majorEastAsia" w:hAnsiTheme="majorEastAsia" w:hint="eastAsia"/>
          <w:sz w:val="24"/>
          <w:szCs w:val="24"/>
        </w:rPr>
        <w:t>委託を受けた</w:t>
      </w:r>
      <w:r w:rsidR="007E2481" w:rsidRPr="00EE44F5">
        <w:rPr>
          <w:rFonts w:asciiTheme="majorEastAsia" w:eastAsiaTheme="majorEastAsia" w:hAnsiTheme="majorEastAsia" w:hint="eastAsia"/>
          <w:sz w:val="24"/>
          <w:szCs w:val="24"/>
        </w:rPr>
        <w:t>各</w:t>
      </w:r>
      <w:r w:rsidR="004B37AC" w:rsidRPr="00EE44F5">
        <w:rPr>
          <w:rFonts w:asciiTheme="majorEastAsia" w:eastAsiaTheme="majorEastAsia" w:hAnsiTheme="majorEastAsia" w:hint="eastAsia"/>
          <w:sz w:val="24"/>
          <w:szCs w:val="24"/>
        </w:rPr>
        <w:t>居宅介護支援事業所</w:t>
      </w:r>
      <w:r w:rsidR="00C02EDC" w:rsidRPr="00EE44F5">
        <w:rPr>
          <w:rFonts w:asciiTheme="majorEastAsia" w:eastAsiaTheme="majorEastAsia" w:hAnsiTheme="majorEastAsia" w:hint="eastAsia"/>
          <w:sz w:val="24"/>
          <w:szCs w:val="24"/>
        </w:rPr>
        <w:t>の</w:t>
      </w:r>
      <w:r w:rsidRPr="00EE44F5">
        <w:rPr>
          <w:rFonts w:asciiTheme="majorEastAsia" w:eastAsiaTheme="majorEastAsia" w:hAnsiTheme="majorEastAsia" w:hint="eastAsia"/>
          <w:sz w:val="24"/>
          <w:szCs w:val="24"/>
        </w:rPr>
        <w:t>営業</w:t>
      </w:r>
      <w:r w:rsidR="00C02EDC" w:rsidRPr="00EE44F5">
        <w:rPr>
          <w:rFonts w:asciiTheme="majorEastAsia" w:eastAsiaTheme="majorEastAsia" w:hAnsiTheme="majorEastAsia" w:hint="eastAsia"/>
          <w:sz w:val="24"/>
          <w:szCs w:val="24"/>
        </w:rPr>
        <w:t>時間</w:t>
      </w:r>
      <w:r w:rsidR="00D31EF9" w:rsidRPr="00EE44F5">
        <w:rPr>
          <w:rFonts w:asciiTheme="majorEastAsia" w:eastAsiaTheme="majorEastAsia" w:hAnsiTheme="majorEastAsia" w:hint="eastAsia"/>
          <w:sz w:val="24"/>
          <w:szCs w:val="24"/>
        </w:rPr>
        <w:t>とします</w:t>
      </w:r>
      <w:r w:rsidR="00C02EDC" w:rsidRPr="00EE44F5">
        <w:rPr>
          <w:rFonts w:asciiTheme="majorEastAsia" w:eastAsiaTheme="majorEastAsia" w:hAnsiTheme="majorEastAsia" w:hint="eastAsia"/>
          <w:sz w:val="24"/>
          <w:szCs w:val="24"/>
        </w:rPr>
        <w:t>。</w:t>
      </w:r>
    </w:p>
    <w:p w:rsidR="007E2481" w:rsidRPr="00EE44F5" w:rsidRDefault="007E2481" w:rsidP="00736991">
      <w:pPr>
        <w:rPr>
          <w:rFonts w:asciiTheme="majorEastAsia" w:eastAsiaTheme="majorEastAsia" w:hAnsiTheme="majorEastAsia"/>
          <w:sz w:val="24"/>
          <w:szCs w:val="24"/>
        </w:rPr>
      </w:pPr>
    </w:p>
    <w:p w:rsidR="007E2481" w:rsidRPr="00EE44F5" w:rsidRDefault="007E2481"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２　開設時間内の</w:t>
      </w:r>
      <w:r w:rsidR="002939B5" w:rsidRPr="00EE44F5">
        <w:rPr>
          <w:rFonts w:asciiTheme="majorEastAsia" w:eastAsiaTheme="majorEastAsia" w:hAnsiTheme="majorEastAsia" w:hint="eastAsia"/>
          <w:sz w:val="24"/>
          <w:szCs w:val="24"/>
        </w:rPr>
        <w:t>職員不在に関する広報等</w:t>
      </w:r>
    </w:p>
    <w:p w:rsidR="00C02EDC" w:rsidRPr="00EE44F5" w:rsidRDefault="00C02EDC" w:rsidP="00C77A4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「身近で気軽に立ち寄れる相談窓口」の趣旨から、電話</w:t>
      </w:r>
      <w:r w:rsidR="001D0092" w:rsidRPr="00EE44F5">
        <w:rPr>
          <w:rFonts w:asciiTheme="majorEastAsia" w:eastAsiaTheme="majorEastAsia" w:hAnsiTheme="majorEastAsia" w:hint="eastAsia"/>
          <w:sz w:val="24"/>
          <w:szCs w:val="24"/>
        </w:rPr>
        <w:t>による相談だけではなく、予約なしでの来</w:t>
      </w:r>
      <w:r w:rsidR="00D31EF9" w:rsidRPr="00EE44F5">
        <w:rPr>
          <w:rFonts w:asciiTheme="majorEastAsia" w:eastAsiaTheme="majorEastAsia" w:hAnsiTheme="majorEastAsia" w:hint="eastAsia"/>
          <w:sz w:val="24"/>
          <w:szCs w:val="24"/>
        </w:rPr>
        <w:t>所による相談も想定されます</w:t>
      </w:r>
      <w:r w:rsidRPr="00EE44F5">
        <w:rPr>
          <w:rFonts w:asciiTheme="majorEastAsia" w:eastAsiaTheme="majorEastAsia" w:hAnsiTheme="majorEastAsia" w:hint="eastAsia"/>
          <w:sz w:val="24"/>
          <w:szCs w:val="24"/>
        </w:rPr>
        <w:t>。</w:t>
      </w:r>
    </w:p>
    <w:p w:rsidR="00C02EDC" w:rsidRPr="00EE44F5" w:rsidRDefault="00D31EF9"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C02EDC" w:rsidRPr="00EE44F5">
        <w:rPr>
          <w:rFonts w:asciiTheme="majorEastAsia" w:eastAsiaTheme="majorEastAsia" w:hAnsiTheme="majorEastAsia" w:hint="eastAsia"/>
          <w:sz w:val="24"/>
          <w:szCs w:val="24"/>
        </w:rPr>
        <w:t>開設時間内に事業所</w:t>
      </w:r>
      <w:r w:rsidRPr="00EE44F5">
        <w:rPr>
          <w:rFonts w:asciiTheme="majorEastAsia" w:eastAsiaTheme="majorEastAsia" w:hAnsiTheme="majorEastAsia" w:hint="eastAsia"/>
          <w:sz w:val="24"/>
          <w:szCs w:val="24"/>
        </w:rPr>
        <w:t>の職員</w:t>
      </w:r>
      <w:r w:rsidR="00C02EDC" w:rsidRPr="00EE44F5">
        <w:rPr>
          <w:rFonts w:asciiTheme="majorEastAsia" w:eastAsiaTheme="majorEastAsia" w:hAnsiTheme="majorEastAsia" w:hint="eastAsia"/>
          <w:sz w:val="24"/>
          <w:szCs w:val="24"/>
        </w:rPr>
        <w:t>が不在であった場合、そのタイミングで来所された方は相談ができないことにな</w:t>
      </w:r>
      <w:r w:rsidRPr="00EE44F5">
        <w:rPr>
          <w:rFonts w:asciiTheme="majorEastAsia" w:eastAsiaTheme="majorEastAsia" w:hAnsiTheme="majorEastAsia" w:hint="eastAsia"/>
          <w:sz w:val="24"/>
          <w:szCs w:val="24"/>
        </w:rPr>
        <w:t>ってしまいます</w:t>
      </w:r>
      <w:r w:rsidR="00C02EDC" w:rsidRPr="00EE44F5">
        <w:rPr>
          <w:rFonts w:asciiTheme="majorEastAsia" w:eastAsiaTheme="majorEastAsia" w:hAnsiTheme="majorEastAsia" w:hint="eastAsia"/>
          <w:sz w:val="24"/>
          <w:szCs w:val="24"/>
        </w:rPr>
        <w:t>。</w:t>
      </w:r>
    </w:p>
    <w:p w:rsidR="00D31EF9" w:rsidRPr="00EE44F5" w:rsidRDefault="001D0092"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このような状況</w:t>
      </w:r>
      <w:r w:rsidR="00C02EDC" w:rsidRPr="00EE44F5">
        <w:rPr>
          <w:rFonts w:asciiTheme="majorEastAsia" w:eastAsiaTheme="majorEastAsia" w:hAnsiTheme="majorEastAsia" w:hint="eastAsia"/>
          <w:sz w:val="24"/>
          <w:szCs w:val="24"/>
        </w:rPr>
        <w:t>を避けるため、</w:t>
      </w:r>
      <w:r w:rsidR="00032224" w:rsidRPr="00EE44F5">
        <w:rPr>
          <w:rFonts w:asciiTheme="majorEastAsia" w:eastAsiaTheme="majorEastAsia" w:hAnsiTheme="majorEastAsia" w:hint="eastAsia"/>
          <w:sz w:val="24"/>
          <w:szCs w:val="24"/>
        </w:rPr>
        <w:t>高齢者</w:t>
      </w:r>
      <w:r w:rsidR="004B37AC" w:rsidRPr="00EE44F5">
        <w:rPr>
          <w:rFonts w:asciiTheme="majorEastAsia" w:eastAsiaTheme="majorEastAsia" w:hAnsiTheme="majorEastAsia" w:hint="eastAsia"/>
          <w:sz w:val="24"/>
          <w:szCs w:val="24"/>
        </w:rPr>
        <w:t>いきいき相談室は、委託契約時に</w:t>
      </w:r>
      <w:r w:rsidR="00C02EDC" w:rsidRPr="00EE44F5">
        <w:rPr>
          <w:rFonts w:asciiTheme="majorEastAsia" w:eastAsiaTheme="majorEastAsia" w:hAnsiTheme="majorEastAsia" w:hint="eastAsia"/>
          <w:sz w:val="24"/>
          <w:szCs w:val="24"/>
        </w:rPr>
        <w:t>次の</w:t>
      </w:r>
      <w:r w:rsidR="004B37AC" w:rsidRPr="00EE44F5">
        <w:rPr>
          <w:rFonts w:asciiTheme="majorEastAsia" w:eastAsiaTheme="majorEastAsia" w:hAnsiTheme="majorEastAsia" w:hint="eastAsia"/>
          <w:sz w:val="24"/>
          <w:szCs w:val="24"/>
        </w:rPr>
        <w:t>内容について申し出を行い</w:t>
      </w:r>
      <w:r w:rsidR="00D31EF9" w:rsidRPr="00EE44F5">
        <w:rPr>
          <w:rFonts w:asciiTheme="majorEastAsia" w:eastAsiaTheme="majorEastAsia" w:hAnsiTheme="majorEastAsia" w:hint="eastAsia"/>
          <w:sz w:val="24"/>
          <w:szCs w:val="24"/>
        </w:rPr>
        <w:t>ます。</w:t>
      </w:r>
      <w:r w:rsidR="00FB17A3" w:rsidRPr="00EE44F5">
        <w:rPr>
          <w:rFonts w:asciiTheme="majorEastAsia" w:eastAsiaTheme="majorEastAsia" w:hAnsiTheme="majorEastAsia" w:hint="eastAsia"/>
          <w:sz w:val="24"/>
          <w:szCs w:val="24"/>
        </w:rPr>
        <w:t>（別添1「受託に関する申出書」）</w:t>
      </w:r>
    </w:p>
    <w:p w:rsidR="00C02EDC" w:rsidRPr="00EE44F5" w:rsidRDefault="004B37AC" w:rsidP="00D31EF9">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市、いきい</w:t>
      </w:r>
      <w:r w:rsidR="00D63F56" w:rsidRPr="00EE44F5">
        <w:rPr>
          <w:rFonts w:asciiTheme="majorEastAsia" w:eastAsiaTheme="majorEastAsia" w:hAnsiTheme="majorEastAsia" w:hint="eastAsia"/>
          <w:sz w:val="24"/>
          <w:szCs w:val="24"/>
        </w:rPr>
        <w:t>き支援センター及び</w:t>
      </w:r>
      <w:r w:rsidR="00032224" w:rsidRPr="00EE44F5">
        <w:rPr>
          <w:rFonts w:asciiTheme="majorEastAsia" w:eastAsiaTheme="majorEastAsia" w:hAnsiTheme="majorEastAsia" w:hint="eastAsia"/>
          <w:sz w:val="24"/>
          <w:szCs w:val="24"/>
        </w:rPr>
        <w:t>高齢者</w:t>
      </w:r>
      <w:r w:rsidR="00D63F56" w:rsidRPr="00EE44F5">
        <w:rPr>
          <w:rFonts w:asciiTheme="majorEastAsia" w:eastAsiaTheme="majorEastAsia" w:hAnsiTheme="majorEastAsia" w:hint="eastAsia"/>
          <w:sz w:val="24"/>
          <w:szCs w:val="24"/>
        </w:rPr>
        <w:t>いきいき相談室はこのこと</w:t>
      </w:r>
      <w:r w:rsidR="00D31EF9" w:rsidRPr="00EE44F5">
        <w:rPr>
          <w:rFonts w:asciiTheme="majorEastAsia" w:eastAsiaTheme="majorEastAsia" w:hAnsiTheme="majorEastAsia" w:hint="eastAsia"/>
          <w:sz w:val="24"/>
          <w:szCs w:val="24"/>
        </w:rPr>
        <w:t>について広報を行います</w:t>
      </w:r>
      <w:r w:rsidRPr="00EE44F5">
        <w:rPr>
          <w:rFonts w:asciiTheme="majorEastAsia" w:eastAsiaTheme="majorEastAsia" w:hAnsiTheme="majorEastAsia" w:hint="eastAsia"/>
          <w:sz w:val="24"/>
          <w:szCs w:val="24"/>
        </w:rPr>
        <w:t>。</w:t>
      </w:r>
    </w:p>
    <w:p w:rsidR="004B37AC" w:rsidRPr="00EE44F5" w:rsidRDefault="004B37AC" w:rsidP="00736991">
      <w:pPr>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05"/>
      </w:tblGrid>
      <w:tr w:rsidR="00D31EF9" w:rsidRPr="00EE44F5" w:rsidTr="00D31EF9">
        <w:tc>
          <w:tcPr>
            <w:tcW w:w="8505" w:type="dxa"/>
          </w:tcPr>
          <w:p w:rsidR="00D31EF9" w:rsidRPr="00EE44F5" w:rsidRDefault="00C77A47" w:rsidP="00D31EF9">
            <w:pPr>
              <w:rPr>
                <w:rFonts w:asciiTheme="majorEastAsia" w:eastAsiaTheme="majorEastAsia" w:hAnsiTheme="majorEastAsia"/>
                <w:szCs w:val="21"/>
              </w:rPr>
            </w:pPr>
            <w:r w:rsidRPr="00EE44F5">
              <w:rPr>
                <w:rFonts w:asciiTheme="majorEastAsia" w:eastAsiaTheme="majorEastAsia" w:hAnsiTheme="majorEastAsia" w:hint="eastAsia"/>
                <w:szCs w:val="21"/>
              </w:rPr>
              <w:t>【申し出の内容】</w:t>
            </w:r>
          </w:p>
          <w:p w:rsidR="00D31EF9" w:rsidRPr="00EE44F5" w:rsidRDefault="00D31EF9" w:rsidP="00C77A47">
            <w:pPr>
              <w:ind w:firstLineChars="100" w:firstLine="210"/>
              <w:rPr>
                <w:rFonts w:asciiTheme="majorEastAsia" w:eastAsiaTheme="majorEastAsia" w:hAnsiTheme="majorEastAsia"/>
                <w:szCs w:val="21"/>
              </w:rPr>
            </w:pPr>
            <w:r w:rsidRPr="00EE44F5">
              <w:rPr>
                <w:rFonts w:asciiTheme="majorEastAsia" w:eastAsiaTheme="majorEastAsia" w:hAnsiTheme="majorEastAsia" w:hint="eastAsia"/>
                <w:szCs w:val="21"/>
              </w:rPr>
              <w:t>①</w:t>
            </w:r>
            <w:r w:rsidR="00032224" w:rsidRPr="00EE44F5">
              <w:rPr>
                <w:rFonts w:asciiTheme="majorEastAsia" w:eastAsiaTheme="majorEastAsia" w:hAnsiTheme="majorEastAsia" w:hint="eastAsia"/>
                <w:szCs w:val="21"/>
              </w:rPr>
              <w:t>高齢者</w:t>
            </w:r>
            <w:r w:rsidRPr="00EE44F5">
              <w:rPr>
                <w:rFonts w:asciiTheme="majorEastAsia" w:eastAsiaTheme="majorEastAsia" w:hAnsiTheme="majorEastAsia" w:hint="eastAsia"/>
                <w:szCs w:val="21"/>
              </w:rPr>
              <w:t>いきいき相談室（</w:t>
            </w:r>
            <w:r w:rsidR="00CC7789" w:rsidRPr="00EE44F5">
              <w:rPr>
                <w:rFonts w:asciiTheme="majorEastAsia" w:eastAsiaTheme="majorEastAsia" w:hAnsiTheme="majorEastAsia" w:hint="eastAsia"/>
                <w:szCs w:val="21"/>
              </w:rPr>
              <w:t>居宅介護支援</w:t>
            </w:r>
            <w:r w:rsidRPr="00EE44F5">
              <w:rPr>
                <w:rFonts w:asciiTheme="majorEastAsia" w:eastAsiaTheme="majorEastAsia" w:hAnsiTheme="majorEastAsia" w:hint="eastAsia"/>
                <w:szCs w:val="21"/>
              </w:rPr>
              <w:t>事業所）</w:t>
            </w:r>
            <w:r w:rsidR="00CC7789" w:rsidRPr="00EE44F5">
              <w:rPr>
                <w:rFonts w:asciiTheme="majorEastAsia" w:eastAsiaTheme="majorEastAsia" w:hAnsiTheme="majorEastAsia" w:hint="eastAsia"/>
                <w:szCs w:val="21"/>
              </w:rPr>
              <w:t>の</w:t>
            </w:r>
            <w:r w:rsidR="00D63F56" w:rsidRPr="00EE44F5">
              <w:rPr>
                <w:rFonts w:asciiTheme="majorEastAsia" w:eastAsiaTheme="majorEastAsia" w:hAnsiTheme="majorEastAsia" w:hint="eastAsia"/>
                <w:szCs w:val="21"/>
              </w:rPr>
              <w:t>営業日・営業</w:t>
            </w:r>
            <w:r w:rsidRPr="00EE44F5">
              <w:rPr>
                <w:rFonts w:asciiTheme="majorEastAsia" w:eastAsiaTheme="majorEastAsia" w:hAnsiTheme="majorEastAsia" w:hint="eastAsia"/>
                <w:szCs w:val="21"/>
              </w:rPr>
              <w:t>時間</w:t>
            </w:r>
          </w:p>
          <w:p w:rsidR="00D31EF9" w:rsidRPr="00EE44F5" w:rsidRDefault="00D63F56" w:rsidP="00CC7789">
            <w:pPr>
              <w:ind w:firstLineChars="100" w:firstLine="210"/>
              <w:rPr>
                <w:rFonts w:asciiTheme="majorEastAsia" w:eastAsiaTheme="majorEastAsia" w:hAnsiTheme="majorEastAsia"/>
                <w:szCs w:val="21"/>
              </w:rPr>
            </w:pPr>
            <w:r w:rsidRPr="00EE44F5">
              <w:rPr>
                <w:rFonts w:asciiTheme="majorEastAsia" w:eastAsiaTheme="majorEastAsia" w:hAnsiTheme="majorEastAsia" w:hint="eastAsia"/>
                <w:szCs w:val="21"/>
              </w:rPr>
              <w:t>②開設時間内に訪問等で不在の場合の有無</w:t>
            </w:r>
            <w:r w:rsidR="00CC7789" w:rsidRPr="00EE44F5">
              <w:rPr>
                <w:rFonts w:asciiTheme="majorEastAsia" w:eastAsiaTheme="majorEastAsia" w:hAnsiTheme="majorEastAsia" w:hint="eastAsia"/>
                <w:szCs w:val="21"/>
              </w:rPr>
              <w:t>（事業所が留守になる場合の有無）</w:t>
            </w:r>
          </w:p>
          <w:p w:rsidR="0052490E" w:rsidRPr="00EE44F5" w:rsidRDefault="007E2481" w:rsidP="007E2481">
            <w:pPr>
              <w:rPr>
                <w:rFonts w:asciiTheme="majorEastAsia" w:eastAsiaTheme="majorEastAsia" w:hAnsiTheme="majorEastAsia"/>
                <w:szCs w:val="21"/>
              </w:rPr>
            </w:pPr>
            <w:r w:rsidRPr="00EE44F5">
              <w:rPr>
                <w:rFonts w:asciiTheme="majorEastAsia" w:eastAsiaTheme="majorEastAsia" w:hAnsiTheme="majorEastAsia" w:hint="eastAsia"/>
                <w:szCs w:val="21"/>
              </w:rPr>
              <w:t>※事務職員等が</w:t>
            </w:r>
            <w:r w:rsidR="001E0095" w:rsidRPr="00EE44F5">
              <w:rPr>
                <w:rFonts w:asciiTheme="majorEastAsia" w:eastAsiaTheme="majorEastAsia" w:hAnsiTheme="majorEastAsia" w:hint="eastAsia"/>
                <w:szCs w:val="21"/>
              </w:rPr>
              <w:t>対応できる場合は「不在」には含みません。事業所に</w:t>
            </w:r>
            <w:r w:rsidR="002939B5" w:rsidRPr="00EE44F5">
              <w:rPr>
                <w:rFonts w:asciiTheme="majorEastAsia" w:eastAsiaTheme="majorEastAsia" w:hAnsiTheme="majorEastAsia" w:hint="eastAsia"/>
                <w:szCs w:val="21"/>
              </w:rPr>
              <w:t>鍵がかかっているなどで、相談者が全く対応してもらえない場合をい</w:t>
            </w:r>
            <w:r w:rsidR="0052490E" w:rsidRPr="00EE44F5">
              <w:rPr>
                <w:rFonts w:asciiTheme="majorEastAsia" w:eastAsiaTheme="majorEastAsia" w:hAnsiTheme="majorEastAsia" w:hint="eastAsia"/>
                <w:szCs w:val="21"/>
              </w:rPr>
              <w:t>います。</w:t>
            </w:r>
          </w:p>
        </w:tc>
      </w:tr>
    </w:tbl>
    <w:p w:rsidR="00CC7789" w:rsidRPr="00EE44F5" w:rsidRDefault="00CC7789" w:rsidP="00736991">
      <w:pPr>
        <w:rPr>
          <w:rFonts w:asciiTheme="majorEastAsia" w:eastAsiaTheme="majorEastAsia" w:hAnsiTheme="majorEastAsia"/>
          <w:sz w:val="24"/>
          <w:szCs w:val="24"/>
        </w:rPr>
      </w:pPr>
    </w:p>
    <w:p w:rsidR="004B37AC" w:rsidRPr="00EE44F5" w:rsidRDefault="00D63F56"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（広報のイメージ）</w:t>
      </w:r>
    </w:p>
    <w:p w:rsidR="00D63F56" w:rsidRPr="00EE44F5" w:rsidRDefault="00D63F56"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高齢者いきいき相談室一覧</w:t>
      </w:r>
      <w:r w:rsidR="00EA40C9" w:rsidRPr="00EE44F5">
        <w:rPr>
          <w:rFonts w:asciiTheme="majorEastAsia" w:eastAsiaTheme="majorEastAsia" w:hAnsiTheme="majorEastAsia" w:hint="eastAsia"/>
          <w:sz w:val="24"/>
          <w:szCs w:val="24"/>
        </w:rPr>
        <w:t>（○区）</w:t>
      </w:r>
    </w:p>
    <w:tbl>
      <w:tblPr>
        <w:tblStyle w:val="a3"/>
        <w:tblW w:w="8505" w:type="dxa"/>
        <w:tblInd w:w="108" w:type="dxa"/>
        <w:tblLook w:val="04A0" w:firstRow="1" w:lastRow="0" w:firstColumn="1" w:lastColumn="0" w:noHBand="0" w:noVBand="1"/>
      </w:tblPr>
      <w:tblGrid>
        <w:gridCol w:w="1701"/>
        <w:gridCol w:w="1418"/>
        <w:gridCol w:w="1276"/>
        <w:gridCol w:w="2126"/>
        <w:gridCol w:w="1984"/>
      </w:tblGrid>
      <w:tr w:rsidR="00EE44F5" w:rsidRPr="00EE44F5" w:rsidTr="00D00096">
        <w:tc>
          <w:tcPr>
            <w:tcW w:w="1701" w:type="dxa"/>
            <w:vAlign w:val="center"/>
          </w:tcPr>
          <w:p w:rsidR="00D00096" w:rsidRPr="00EE44F5" w:rsidRDefault="00D00096" w:rsidP="00EA40C9">
            <w:pPr>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事業所名</w:t>
            </w:r>
          </w:p>
        </w:tc>
        <w:tc>
          <w:tcPr>
            <w:tcW w:w="1418" w:type="dxa"/>
            <w:vAlign w:val="center"/>
          </w:tcPr>
          <w:p w:rsidR="00D00096" w:rsidRPr="00EE44F5" w:rsidRDefault="00D00096" w:rsidP="00EA40C9">
            <w:pPr>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住所</w:t>
            </w:r>
          </w:p>
        </w:tc>
        <w:tc>
          <w:tcPr>
            <w:tcW w:w="1276" w:type="dxa"/>
            <w:vAlign w:val="center"/>
          </w:tcPr>
          <w:p w:rsidR="00D00096" w:rsidRPr="00EE44F5" w:rsidRDefault="00D00096" w:rsidP="00EA40C9">
            <w:pPr>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電話番号</w:t>
            </w:r>
          </w:p>
          <w:p w:rsidR="00D00096" w:rsidRPr="00EE44F5" w:rsidRDefault="00D00096" w:rsidP="00EA40C9">
            <w:pPr>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FAX番号</w:t>
            </w:r>
          </w:p>
        </w:tc>
        <w:tc>
          <w:tcPr>
            <w:tcW w:w="2126" w:type="dxa"/>
            <w:vAlign w:val="center"/>
          </w:tcPr>
          <w:p w:rsidR="00D00096" w:rsidRPr="00EE44F5" w:rsidRDefault="00D00096" w:rsidP="00EA40C9">
            <w:pPr>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営業日</w:t>
            </w:r>
          </w:p>
          <w:p w:rsidR="00D00096" w:rsidRPr="00EE44F5" w:rsidRDefault="00D00096" w:rsidP="00EA40C9">
            <w:pPr>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営業時間</w:t>
            </w:r>
          </w:p>
        </w:tc>
        <w:tc>
          <w:tcPr>
            <w:tcW w:w="1984" w:type="dxa"/>
            <w:vAlign w:val="center"/>
          </w:tcPr>
          <w:p w:rsidR="00D00096" w:rsidRPr="00EE44F5" w:rsidRDefault="00D00096" w:rsidP="00EA40C9">
            <w:pPr>
              <w:widowControl/>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訪問等で不在の</w:t>
            </w:r>
          </w:p>
          <w:p w:rsidR="00D00096" w:rsidRPr="00EE44F5" w:rsidRDefault="00D00096" w:rsidP="00EA40C9">
            <w:pPr>
              <w:widowControl/>
              <w:spacing w:line="240" w:lineRule="exact"/>
              <w:jc w:val="cente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場合の有無</w:t>
            </w:r>
          </w:p>
        </w:tc>
      </w:tr>
      <w:tr w:rsidR="00EE44F5" w:rsidRPr="00EE44F5" w:rsidTr="00D00096">
        <w:tc>
          <w:tcPr>
            <w:tcW w:w="1701" w:type="dxa"/>
            <w:vAlign w:val="center"/>
          </w:tcPr>
          <w:p w:rsidR="00D00096" w:rsidRPr="00EE44F5" w:rsidRDefault="00D00096" w:rsidP="00CC7789">
            <w:pP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△△居宅介護支援事業所</w:t>
            </w:r>
          </w:p>
        </w:tc>
        <w:tc>
          <w:tcPr>
            <w:tcW w:w="1418" w:type="dxa"/>
            <w:vAlign w:val="center"/>
          </w:tcPr>
          <w:p w:rsidR="00D00096" w:rsidRPr="00EE44F5" w:rsidRDefault="00D00096" w:rsidP="00CC7789">
            <w:pP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×区×町1-1</w:t>
            </w:r>
          </w:p>
        </w:tc>
        <w:tc>
          <w:tcPr>
            <w:tcW w:w="1276" w:type="dxa"/>
            <w:vAlign w:val="center"/>
          </w:tcPr>
          <w:p w:rsidR="00D00096" w:rsidRPr="00EE44F5" w:rsidRDefault="00D00096" w:rsidP="00CC7789">
            <w:pP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000-0000</w:t>
            </w:r>
          </w:p>
          <w:p w:rsidR="00D00096" w:rsidRPr="00EE44F5" w:rsidRDefault="00D00096" w:rsidP="00CC7789">
            <w:pP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999-9999</w:t>
            </w:r>
          </w:p>
        </w:tc>
        <w:tc>
          <w:tcPr>
            <w:tcW w:w="2126" w:type="dxa"/>
            <w:vAlign w:val="center"/>
          </w:tcPr>
          <w:p w:rsidR="00D00096" w:rsidRPr="00EE44F5" w:rsidRDefault="00D00096" w:rsidP="00CC7789">
            <w:pP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月～土</w:t>
            </w:r>
          </w:p>
          <w:p w:rsidR="00D00096" w:rsidRPr="00EE44F5" w:rsidRDefault="00D00096" w:rsidP="00CC7789">
            <w:pP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午前○時～午後○時</w:t>
            </w:r>
          </w:p>
        </w:tc>
        <w:tc>
          <w:tcPr>
            <w:tcW w:w="1984" w:type="dxa"/>
            <w:vAlign w:val="center"/>
          </w:tcPr>
          <w:p w:rsidR="00D00096" w:rsidRPr="00EE44F5" w:rsidRDefault="00D00096" w:rsidP="00CC7789">
            <w:pPr>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有</w:t>
            </w:r>
          </w:p>
        </w:tc>
      </w:tr>
    </w:tbl>
    <w:p w:rsidR="00D63F56" w:rsidRPr="00EE44F5" w:rsidRDefault="00EA40C9" w:rsidP="00CC7789">
      <w:pPr>
        <w:spacing w:line="240" w:lineRule="exact"/>
        <w:rPr>
          <w:rFonts w:asciiTheme="majorEastAsia" w:eastAsiaTheme="majorEastAsia" w:hAnsiTheme="majorEastAsia"/>
          <w:sz w:val="18"/>
          <w:szCs w:val="18"/>
        </w:rPr>
      </w:pPr>
      <w:r w:rsidRPr="00EE44F5">
        <w:rPr>
          <w:rFonts w:asciiTheme="majorEastAsia" w:eastAsiaTheme="majorEastAsia" w:hAnsiTheme="majorEastAsia" w:hint="eastAsia"/>
          <w:sz w:val="18"/>
          <w:szCs w:val="18"/>
        </w:rPr>
        <w:t>※訪問等で不在の場合が有の相談室は</w:t>
      </w:r>
      <w:r w:rsidR="00CC7789" w:rsidRPr="00EE44F5">
        <w:rPr>
          <w:rFonts w:asciiTheme="majorEastAsia" w:eastAsiaTheme="majorEastAsia" w:hAnsiTheme="majorEastAsia" w:hint="eastAsia"/>
          <w:sz w:val="18"/>
          <w:szCs w:val="18"/>
        </w:rPr>
        <w:t>職員が</w:t>
      </w:r>
      <w:r w:rsidRPr="00EE44F5">
        <w:rPr>
          <w:rFonts w:asciiTheme="majorEastAsia" w:eastAsiaTheme="majorEastAsia" w:hAnsiTheme="majorEastAsia" w:hint="eastAsia"/>
          <w:sz w:val="18"/>
          <w:szCs w:val="18"/>
        </w:rPr>
        <w:t>不在の場合もありますので、まずはお電話・FAXをお願いします。</w:t>
      </w:r>
    </w:p>
    <w:p w:rsidR="00D31EF9" w:rsidRPr="00EE44F5" w:rsidRDefault="00D31EF9">
      <w:pPr>
        <w:widowControl/>
        <w:jc w:val="left"/>
        <w:rPr>
          <w:rFonts w:asciiTheme="majorEastAsia" w:eastAsiaTheme="majorEastAsia" w:hAnsiTheme="majorEastAsia"/>
          <w:sz w:val="24"/>
          <w:szCs w:val="24"/>
        </w:rPr>
      </w:pPr>
      <w:r w:rsidRPr="00EE44F5">
        <w:rPr>
          <w:rFonts w:asciiTheme="majorEastAsia" w:eastAsiaTheme="majorEastAsia" w:hAnsiTheme="majorEastAsia"/>
          <w:sz w:val="24"/>
          <w:szCs w:val="24"/>
        </w:rPr>
        <w:br w:type="page"/>
      </w:r>
    </w:p>
    <w:p w:rsidR="00736991" w:rsidRPr="00EE44F5" w:rsidRDefault="004B37AC" w:rsidP="00DD0C9D">
      <w:pPr>
        <w:pStyle w:val="1"/>
        <w:rPr>
          <w:sz w:val="28"/>
          <w:szCs w:val="28"/>
          <w:u w:val="single"/>
        </w:rPr>
      </w:pPr>
      <w:bookmarkStart w:id="4" w:name="_Toc426380686"/>
      <w:r w:rsidRPr="00EE44F5">
        <w:rPr>
          <w:rFonts w:hint="eastAsia"/>
          <w:sz w:val="28"/>
          <w:szCs w:val="28"/>
          <w:u w:val="single"/>
        </w:rPr>
        <w:lastRenderedPageBreak/>
        <w:t>第４</w:t>
      </w:r>
      <w:r w:rsidR="00736991" w:rsidRPr="00EE44F5">
        <w:rPr>
          <w:rFonts w:hint="eastAsia"/>
          <w:sz w:val="28"/>
          <w:szCs w:val="28"/>
          <w:u w:val="single"/>
        </w:rPr>
        <w:t xml:space="preserve">　事業内容</w:t>
      </w:r>
      <w:bookmarkEnd w:id="4"/>
    </w:p>
    <w:p w:rsidR="00C77A47" w:rsidRPr="00EE44F5" w:rsidRDefault="00C77A47" w:rsidP="00736991">
      <w:pPr>
        <w:rPr>
          <w:rFonts w:asciiTheme="majorEastAsia" w:eastAsiaTheme="majorEastAsia" w:hAnsiTheme="majorEastAsia"/>
          <w:sz w:val="24"/>
          <w:szCs w:val="24"/>
          <w:u w:val="single"/>
        </w:rPr>
      </w:pPr>
    </w:p>
    <w:p w:rsidR="00736991" w:rsidRPr="00EE44F5" w:rsidRDefault="00C143E2"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１　</w:t>
      </w:r>
      <w:r w:rsidR="00736991" w:rsidRPr="00EE44F5">
        <w:rPr>
          <w:rFonts w:asciiTheme="majorEastAsia" w:eastAsiaTheme="majorEastAsia" w:hAnsiTheme="majorEastAsia" w:hint="eastAsia"/>
          <w:sz w:val="24"/>
          <w:szCs w:val="24"/>
        </w:rPr>
        <w:t>次に掲げる相談への対応</w:t>
      </w:r>
    </w:p>
    <w:p w:rsidR="00736991" w:rsidRPr="00EE44F5" w:rsidRDefault="00C143E2"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（１）</w:t>
      </w:r>
      <w:r w:rsidR="00736991" w:rsidRPr="00EE44F5">
        <w:rPr>
          <w:rFonts w:asciiTheme="majorEastAsia" w:eastAsiaTheme="majorEastAsia" w:hAnsiTheme="majorEastAsia" w:hint="eastAsia"/>
          <w:sz w:val="24"/>
          <w:szCs w:val="24"/>
        </w:rPr>
        <w:t>介護予防</w:t>
      </w:r>
    </w:p>
    <w:p w:rsidR="00736991" w:rsidRPr="00EE44F5" w:rsidRDefault="00C143E2"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（２）</w:t>
      </w:r>
      <w:r w:rsidR="00736991" w:rsidRPr="00EE44F5">
        <w:rPr>
          <w:rFonts w:asciiTheme="majorEastAsia" w:eastAsiaTheme="majorEastAsia" w:hAnsiTheme="majorEastAsia" w:hint="eastAsia"/>
          <w:sz w:val="24"/>
          <w:szCs w:val="24"/>
        </w:rPr>
        <w:t>高齢者虐待</w:t>
      </w:r>
    </w:p>
    <w:p w:rsidR="00736991" w:rsidRPr="00EE44F5" w:rsidRDefault="00C143E2"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（３）</w:t>
      </w:r>
      <w:r w:rsidR="00736991" w:rsidRPr="00EE44F5">
        <w:rPr>
          <w:rFonts w:asciiTheme="majorEastAsia" w:eastAsiaTheme="majorEastAsia" w:hAnsiTheme="majorEastAsia" w:hint="eastAsia"/>
          <w:sz w:val="24"/>
          <w:szCs w:val="24"/>
        </w:rPr>
        <w:t>成年後見制度</w:t>
      </w:r>
    </w:p>
    <w:p w:rsidR="00736991" w:rsidRPr="00EE44F5" w:rsidRDefault="00C143E2"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（４）</w:t>
      </w:r>
      <w:r w:rsidR="00736991" w:rsidRPr="00EE44F5">
        <w:rPr>
          <w:rFonts w:asciiTheme="majorEastAsia" w:eastAsiaTheme="majorEastAsia" w:hAnsiTheme="majorEastAsia" w:hint="eastAsia"/>
          <w:sz w:val="24"/>
          <w:szCs w:val="24"/>
        </w:rPr>
        <w:t>消費者被害</w:t>
      </w:r>
    </w:p>
    <w:p w:rsidR="00736991" w:rsidRPr="00EE44F5" w:rsidRDefault="00C143E2"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（５）</w:t>
      </w:r>
      <w:r w:rsidR="00736991" w:rsidRPr="00EE44F5">
        <w:rPr>
          <w:rFonts w:asciiTheme="majorEastAsia" w:eastAsiaTheme="majorEastAsia" w:hAnsiTheme="majorEastAsia" w:hint="eastAsia"/>
          <w:sz w:val="24"/>
          <w:szCs w:val="24"/>
        </w:rPr>
        <w:t>その他高齢者福祉</w:t>
      </w:r>
    </w:p>
    <w:p w:rsidR="00736991" w:rsidRPr="00EE44F5" w:rsidRDefault="005D362C"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２</w:t>
      </w:r>
      <w:r w:rsidR="00C143E2" w:rsidRPr="00EE44F5">
        <w:rPr>
          <w:rFonts w:asciiTheme="majorEastAsia" w:eastAsiaTheme="majorEastAsia" w:hAnsiTheme="majorEastAsia" w:hint="eastAsia"/>
          <w:sz w:val="24"/>
          <w:szCs w:val="24"/>
        </w:rPr>
        <w:t xml:space="preserve">　</w:t>
      </w:r>
      <w:r w:rsidR="00736991" w:rsidRPr="00EE44F5">
        <w:rPr>
          <w:rFonts w:asciiTheme="majorEastAsia" w:eastAsiaTheme="majorEastAsia" w:hAnsiTheme="majorEastAsia" w:hint="eastAsia"/>
          <w:sz w:val="24"/>
          <w:szCs w:val="24"/>
        </w:rPr>
        <w:t>相談者宅等の訪問</w:t>
      </w:r>
    </w:p>
    <w:p w:rsidR="00736991" w:rsidRPr="00EE44F5" w:rsidRDefault="005D362C"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３</w:t>
      </w:r>
      <w:r w:rsidR="00C143E2" w:rsidRPr="00EE44F5">
        <w:rPr>
          <w:rFonts w:asciiTheme="majorEastAsia" w:eastAsiaTheme="majorEastAsia" w:hAnsiTheme="majorEastAsia" w:hint="eastAsia"/>
          <w:sz w:val="24"/>
          <w:szCs w:val="24"/>
        </w:rPr>
        <w:t xml:space="preserve">　</w:t>
      </w:r>
      <w:r w:rsidR="00CC7789" w:rsidRPr="00EE44F5">
        <w:rPr>
          <w:rFonts w:asciiTheme="majorEastAsia" w:eastAsiaTheme="majorEastAsia" w:hAnsiTheme="majorEastAsia" w:hint="eastAsia"/>
          <w:sz w:val="24"/>
          <w:szCs w:val="24"/>
        </w:rPr>
        <w:t>市が主催する研修</w:t>
      </w:r>
      <w:r w:rsidR="00736991" w:rsidRPr="00EE44F5">
        <w:rPr>
          <w:rFonts w:asciiTheme="majorEastAsia" w:eastAsiaTheme="majorEastAsia" w:hAnsiTheme="majorEastAsia" w:hint="eastAsia"/>
          <w:sz w:val="24"/>
          <w:szCs w:val="24"/>
        </w:rPr>
        <w:t>の</w:t>
      </w:r>
      <w:r w:rsidR="00CC7789" w:rsidRPr="00EE44F5">
        <w:rPr>
          <w:rFonts w:asciiTheme="majorEastAsia" w:eastAsiaTheme="majorEastAsia" w:hAnsiTheme="majorEastAsia" w:hint="eastAsia"/>
          <w:sz w:val="24"/>
          <w:szCs w:val="24"/>
        </w:rPr>
        <w:t>受講</w:t>
      </w:r>
    </w:p>
    <w:p w:rsidR="00736991" w:rsidRPr="00EE44F5" w:rsidRDefault="00850B67"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４　高齢者いきいき相談室の定例会議の開催及び同定例会議への参加</w:t>
      </w:r>
    </w:p>
    <w:p w:rsidR="00D31EF9" w:rsidRPr="00EE44F5" w:rsidRDefault="005D362C"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５</w:t>
      </w:r>
      <w:r w:rsidR="00C143E2" w:rsidRPr="00EE44F5">
        <w:rPr>
          <w:rFonts w:asciiTheme="majorEastAsia" w:eastAsiaTheme="majorEastAsia" w:hAnsiTheme="majorEastAsia" w:hint="eastAsia"/>
          <w:sz w:val="24"/>
          <w:szCs w:val="24"/>
        </w:rPr>
        <w:t xml:space="preserve">　</w:t>
      </w:r>
      <w:r w:rsidR="00D31EF9" w:rsidRPr="00EE44F5">
        <w:rPr>
          <w:rFonts w:asciiTheme="majorEastAsia" w:eastAsiaTheme="majorEastAsia" w:hAnsiTheme="majorEastAsia" w:hint="eastAsia"/>
          <w:sz w:val="24"/>
          <w:szCs w:val="24"/>
        </w:rPr>
        <w:t>いきいき支援センター</w:t>
      </w:r>
      <w:r w:rsidR="004F341C" w:rsidRPr="00EE44F5">
        <w:rPr>
          <w:rFonts w:asciiTheme="majorEastAsia" w:eastAsiaTheme="majorEastAsia" w:hAnsiTheme="majorEastAsia" w:hint="eastAsia"/>
          <w:sz w:val="24"/>
          <w:szCs w:val="24"/>
        </w:rPr>
        <w:t>からの依頼に基づく</w:t>
      </w:r>
      <w:r w:rsidR="00D31EF9" w:rsidRPr="00EE44F5">
        <w:rPr>
          <w:rFonts w:asciiTheme="majorEastAsia" w:eastAsiaTheme="majorEastAsia" w:hAnsiTheme="majorEastAsia" w:hint="eastAsia"/>
          <w:sz w:val="24"/>
          <w:szCs w:val="24"/>
        </w:rPr>
        <w:t>地域行事等への協力</w:t>
      </w:r>
    </w:p>
    <w:p w:rsidR="007451EE" w:rsidRPr="00EE44F5" w:rsidRDefault="005D362C"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６　月報の提出</w:t>
      </w:r>
    </w:p>
    <w:p w:rsidR="005D362C" w:rsidRPr="00EE44F5" w:rsidRDefault="005D362C" w:rsidP="005D362C">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７　事業の普及啓発</w:t>
      </w:r>
    </w:p>
    <w:p w:rsidR="005D362C" w:rsidRPr="00EE44F5" w:rsidRDefault="005D362C" w:rsidP="005D362C">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８　いきいき支援センターとの連絡調整</w:t>
      </w:r>
    </w:p>
    <w:p w:rsidR="00A90C11" w:rsidRPr="00EE44F5" w:rsidRDefault="00A90C11" w:rsidP="00736991">
      <w:pPr>
        <w:rPr>
          <w:rFonts w:asciiTheme="majorEastAsia" w:eastAsiaTheme="majorEastAsia" w:hAnsiTheme="majorEastAsia"/>
          <w:sz w:val="24"/>
          <w:szCs w:val="24"/>
        </w:rPr>
      </w:pPr>
    </w:p>
    <w:p w:rsidR="004B37AC" w:rsidRPr="00EE44F5" w:rsidRDefault="004B37AC" w:rsidP="00DD0C9D">
      <w:pPr>
        <w:pStyle w:val="1"/>
        <w:rPr>
          <w:sz w:val="28"/>
          <w:szCs w:val="28"/>
          <w:u w:val="single"/>
        </w:rPr>
      </w:pPr>
      <w:bookmarkStart w:id="5" w:name="_Toc426380687"/>
      <w:r w:rsidRPr="00EE44F5">
        <w:rPr>
          <w:rFonts w:hint="eastAsia"/>
          <w:sz w:val="28"/>
          <w:szCs w:val="28"/>
          <w:u w:val="single"/>
        </w:rPr>
        <w:t>第５　研修</w:t>
      </w:r>
      <w:bookmarkEnd w:id="5"/>
    </w:p>
    <w:p w:rsidR="00C77A47" w:rsidRPr="00EE44F5" w:rsidRDefault="00C77A47" w:rsidP="00736991">
      <w:pPr>
        <w:rPr>
          <w:rFonts w:asciiTheme="majorEastAsia" w:eastAsiaTheme="majorEastAsia" w:hAnsiTheme="majorEastAsia"/>
          <w:sz w:val="24"/>
          <w:szCs w:val="24"/>
          <w:u w:val="single"/>
        </w:rPr>
      </w:pPr>
    </w:p>
    <w:p w:rsidR="004B37AC" w:rsidRPr="00EE44F5" w:rsidRDefault="004B37AC"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名古屋市が、</w:t>
      </w:r>
      <w:r w:rsidR="005D362C" w:rsidRPr="00EE44F5">
        <w:rPr>
          <w:rFonts w:asciiTheme="majorEastAsia" w:eastAsiaTheme="majorEastAsia" w:hAnsiTheme="majorEastAsia" w:hint="eastAsia"/>
          <w:sz w:val="24"/>
          <w:szCs w:val="24"/>
        </w:rPr>
        <w:t>原則</w:t>
      </w:r>
      <w:r w:rsidRPr="00EE44F5">
        <w:rPr>
          <w:rFonts w:asciiTheme="majorEastAsia" w:eastAsiaTheme="majorEastAsia" w:hAnsiTheme="majorEastAsia" w:hint="eastAsia"/>
          <w:sz w:val="24"/>
          <w:szCs w:val="24"/>
        </w:rPr>
        <w:t>年2</w:t>
      </w:r>
      <w:r w:rsidR="00CC7789" w:rsidRPr="00EE44F5">
        <w:rPr>
          <w:rFonts w:asciiTheme="majorEastAsia" w:eastAsiaTheme="majorEastAsia" w:hAnsiTheme="majorEastAsia" w:hint="eastAsia"/>
          <w:sz w:val="24"/>
          <w:szCs w:val="24"/>
        </w:rPr>
        <w:t>回半日程度の研修を開催します</w:t>
      </w:r>
      <w:r w:rsidRPr="00EE44F5">
        <w:rPr>
          <w:rFonts w:asciiTheme="majorEastAsia" w:eastAsiaTheme="majorEastAsia" w:hAnsiTheme="majorEastAsia" w:hint="eastAsia"/>
          <w:sz w:val="24"/>
          <w:szCs w:val="24"/>
        </w:rPr>
        <w:t>。</w:t>
      </w:r>
    </w:p>
    <w:p w:rsidR="00FA4B53" w:rsidRPr="00EE44F5" w:rsidRDefault="00FA4B53"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032224" w:rsidRPr="00EE44F5">
        <w:rPr>
          <w:rFonts w:asciiTheme="majorEastAsia" w:eastAsiaTheme="majorEastAsia" w:hAnsiTheme="majorEastAsia" w:hint="eastAsia"/>
          <w:sz w:val="24"/>
          <w:szCs w:val="24"/>
        </w:rPr>
        <w:t>高齢者</w:t>
      </w:r>
      <w:r w:rsidRPr="00EE44F5">
        <w:rPr>
          <w:rFonts w:asciiTheme="majorEastAsia" w:eastAsiaTheme="majorEastAsia" w:hAnsiTheme="majorEastAsia" w:hint="eastAsia"/>
          <w:sz w:val="24"/>
          <w:szCs w:val="24"/>
        </w:rPr>
        <w:t>いきいき相談室</w:t>
      </w:r>
      <w:r w:rsidR="001E0095" w:rsidRPr="00EE44F5">
        <w:rPr>
          <w:rFonts w:asciiTheme="majorEastAsia" w:eastAsiaTheme="majorEastAsia" w:hAnsiTheme="majorEastAsia" w:hint="eastAsia"/>
          <w:sz w:val="24"/>
          <w:szCs w:val="24"/>
        </w:rPr>
        <w:t>を受託する</w:t>
      </w:r>
      <w:r w:rsidRPr="00EE44F5">
        <w:rPr>
          <w:rFonts w:asciiTheme="majorEastAsia" w:eastAsiaTheme="majorEastAsia" w:hAnsiTheme="majorEastAsia" w:hint="eastAsia"/>
          <w:sz w:val="24"/>
          <w:szCs w:val="24"/>
        </w:rPr>
        <w:t>前に、研修を受講していただきます。</w:t>
      </w:r>
    </w:p>
    <w:p w:rsidR="004B37AC" w:rsidRPr="00EE44F5" w:rsidRDefault="00FA4B53"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205ED0" w:rsidRPr="00EE44F5">
        <w:rPr>
          <w:rFonts w:asciiTheme="majorEastAsia" w:eastAsiaTheme="majorEastAsia" w:hAnsiTheme="majorEastAsia" w:hint="eastAsia"/>
          <w:sz w:val="24"/>
          <w:szCs w:val="24"/>
        </w:rPr>
        <w:t>高齢者いきいき相談室</w:t>
      </w:r>
      <w:r w:rsidRPr="00EE44F5">
        <w:rPr>
          <w:rFonts w:asciiTheme="majorEastAsia" w:eastAsiaTheme="majorEastAsia" w:hAnsiTheme="majorEastAsia" w:hint="eastAsia"/>
          <w:sz w:val="24"/>
          <w:szCs w:val="24"/>
        </w:rPr>
        <w:t>は、この研修を毎</w:t>
      </w:r>
      <w:r w:rsidR="004B37AC" w:rsidRPr="00EE44F5">
        <w:rPr>
          <w:rFonts w:asciiTheme="majorEastAsia" w:eastAsiaTheme="majorEastAsia" w:hAnsiTheme="majorEastAsia" w:hint="eastAsia"/>
          <w:sz w:val="24"/>
          <w:szCs w:val="24"/>
        </w:rPr>
        <w:t>年1</w:t>
      </w:r>
      <w:r w:rsidR="00CC7789" w:rsidRPr="00EE44F5">
        <w:rPr>
          <w:rFonts w:asciiTheme="majorEastAsia" w:eastAsiaTheme="majorEastAsia" w:hAnsiTheme="majorEastAsia" w:hint="eastAsia"/>
          <w:sz w:val="24"/>
          <w:szCs w:val="24"/>
        </w:rPr>
        <w:t>回以上受講していただきます</w:t>
      </w:r>
      <w:r w:rsidR="004B37AC" w:rsidRPr="00EE44F5">
        <w:rPr>
          <w:rFonts w:asciiTheme="majorEastAsia" w:eastAsiaTheme="majorEastAsia" w:hAnsiTheme="majorEastAsia" w:hint="eastAsia"/>
          <w:sz w:val="24"/>
          <w:szCs w:val="24"/>
        </w:rPr>
        <w:t>。</w:t>
      </w:r>
      <w:r w:rsidRPr="00EE44F5">
        <w:rPr>
          <w:rFonts w:asciiTheme="majorEastAsia" w:eastAsiaTheme="majorEastAsia" w:hAnsiTheme="majorEastAsia" w:hint="eastAsia"/>
          <w:sz w:val="24"/>
          <w:szCs w:val="24"/>
        </w:rPr>
        <w:t>（</w:t>
      </w:r>
      <w:r w:rsidR="0052490E" w:rsidRPr="00EE44F5">
        <w:rPr>
          <w:rFonts w:asciiTheme="majorEastAsia" w:eastAsiaTheme="majorEastAsia" w:hAnsiTheme="majorEastAsia" w:hint="eastAsia"/>
          <w:sz w:val="24"/>
          <w:szCs w:val="24"/>
        </w:rPr>
        <w:t>過去1</w:t>
      </w:r>
      <w:r w:rsidRPr="00EE44F5">
        <w:rPr>
          <w:rFonts w:asciiTheme="majorEastAsia" w:eastAsiaTheme="majorEastAsia" w:hAnsiTheme="majorEastAsia" w:hint="eastAsia"/>
          <w:sz w:val="24"/>
          <w:szCs w:val="24"/>
        </w:rPr>
        <w:t>年</w:t>
      </w:r>
      <w:r w:rsidR="0052490E" w:rsidRPr="00EE44F5">
        <w:rPr>
          <w:rFonts w:asciiTheme="majorEastAsia" w:eastAsiaTheme="majorEastAsia" w:hAnsiTheme="majorEastAsia" w:hint="eastAsia"/>
          <w:sz w:val="24"/>
          <w:szCs w:val="24"/>
        </w:rPr>
        <w:t>間に</w:t>
      </w:r>
      <w:r w:rsidRPr="00EE44F5">
        <w:rPr>
          <w:rFonts w:asciiTheme="majorEastAsia" w:eastAsiaTheme="majorEastAsia" w:hAnsiTheme="majorEastAsia" w:hint="eastAsia"/>
          <w:sz w:val="24"/>
          <w:szCs w:val="24"/>
        </w:rPr>
        <w:t>受講が無い場合は、</w:t>
      </w:r>
      <w:r w:rsidR="00205ED0" w:rsidRPr="00EE44F5">
        <w:rPr>
          <w:rFonts w:asciiTheme="majorEastAsia" w:eastAsiaTheme="majorEastAsia" w:hAnsiTheme="majorEastAsia" w:hint="eastAsia"/>
          <w:sz w:val="24"/>
          <w:szCs w:val="24"/>
        </w:rPr>
        <w:t>高齢者いきいき相談室</w:t>
      </w:r>
      <w:r w:rsidRPr="00EE44F5">
        <w:rPr>
          <w:rFonts w:asciiTheme="majorEastAsia" w:eastAsiaTheme="majorEastAsia" w:hAnsiTheme="majorEastAsia" w:hint="eastAsia"/>
          <w:sz w:val="24"/>
          <w:szCs w:val="24"/>
        </w:rPr>
        <w:t>の委託を解除することがあります。）</w:t>
      </w:r>
    </w:p>
    <w:p w:rsidR="00CC7789" w:rsidRPr="00EE44F5" w:rsidRDefault="00CC7789" w:rsidP="00736991">
      <w:pPr>
        <w:rPr>
          <w:rFonts w:asciiTheme="majorEastAsia" w:eastAsiaTheme="majorEastAsia" w:hAnsiTheme="majorEastAsia"/>
          <w:sz w:val="24"/>
          <w:szCs w:val="24"/>
        </w:rPr>
      </w:pPr>
    </w:p>
    <w:p w:rsidR="00FA4B53" w:rsidRPr="00EE44F5" w:rsidRDefault="00FA4B53" w:rsidP="00736991">
      <w:pPr>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05"/>
      </w:tblGrid>
      <w:tr w:rsidR="00835E9C" w:rsidRPr="00EE44F5" w:rsidTr="00835E9C">
        <w:tc>
          <w:tcPr>
            <w:tcW w:w="8505" w:type="dxa"/>
          </w:tcPr>
          <w:p w:rsidR="00835E9C" w:rsidRPr="00EE44F5" w:rsidRDefault="00835E9C" w:rsidP="00736991">
            <w:pPr>
              <w:rPr>
                <w:rFonts w:asciiTheme="majorEastAsia" w:eastAsiaTheme="majorEastAsia" w:hAnsiTheme="majorEastAsia"/>
                <w:szCs w:val="21"/>
              </w:rPr>
            </w:pPr>
            <w:r w:rsidRPr="00EE44F5">
              <w:rPr>
                <w:rFonts w:asciiTheme="majorEastAsia" w:eastAsiaTheme="majorEastAsia" w:hAnsiTheme="majorEastAsia" w:hint="eastAsia"/>
                <w:szCs w:val="21"/>
              </w:rPr>
              <w:t>・高齢者一般施策やいきいき支援センター業務に関する内容について研修を実施します。</w:t>
            </w:r>
          </w:p>
          <w:p w:rsidR="00835E9C" w:rsidRPr="00EE44F5" w:rsidRDefault="00835E9C" w:rsidP="00736991">
            <w:pPr>
              <w:rPr>
                <w:rFonts w:asciiTheme="majorEastAsia" w:eastAsiaTheme="majorEastAsia" w:hAnsiTheme="majorEastAsia"/>
                <w:szCs w:val="21"/>
              </w:rPr>
            </w:pPr>
            <w:r w:rsidRPr="00EE44F5">
              <w:rPr>
                <w:rFonts w:asciiTheme="majorEastAsia" w:eastAsiaTheme="majorEastAsia" w:hAnsiTheme="majorEastAsia" w:hint="eastAsia"/>
                <w:szCs w:val="21"/>
              </w:rPr>
              <w:t>・研修受講の有無について、市から各</w:t>
            </w:r>
            <w:r w:rsidR="002939B5" w:rsidRPr="00EE44F5">
              <w:rPr>
                <w:rFonts w:asciiTheme="majorEastAsia" w:eastAsiaTheme="majorEastAsia" w:hAnsiTheme="majorEastAsia" w:hint="eastAsia"/>
                <w:szCs w:val="21"/>
              </w:rPr>
              <w:t>いきいき支援</w:t>
            </w:r>
            <w:r w:rsidRPr="00EE44F5">
              <w:rPr>
                <w:rFonts w:asciiTheme="majorEastAsia" w:eastAsiaTheme="majorEastAsia" w:hAnsiTheme="majorEastAsia" w:hint="eastAsia"/>
                <w:szCs w:val="21"/>
              </w:rPr>
              <w:t>センターへ報告します。</w:t>
            </w:r>
          </w:p>
        </w:tc>
      </w:tr>
    </w:tbl>
    <w:p w:rsidR="00835E9C" w:rsidRPr="00EE44F5" w:rsidRDefault="00835E9C" w:rsidP="00736991">
      <w:pPr>
        <w:rPr>
          <w:rFonts w:asciiTheme="majorEastAsia" w:eastAsiaTheme="majorEastAsia" w:hAnsiTheme="majorEastAsia"/>
          <w:sz w:val="24"/>
          <w:szCs w:val="24"/>
        </w:rPr>
      </w:pPr>
    </w:p>
    <w:p w:rsidR="00835E9C" w:rsidRPr="00EE44F5" w:rsidRDefault="00835E9C">
      <w:pPr>
        <w:widowControl/>
        <w:jc w:val="left"/>
        <w:rPr>
          <w:rFonts w:asciiTheme="majorEastAsia" w:eastAsiaTheme="majorEastAsia" w:hAnsiTheme="majorEastAsia"/>
          <w:sz w:val="24"/>
          <w:szCs w:val="24"/>
        </w:rPr>
      </w:pPr>
      <w:r w:rsidRPr="00EE44F5">
        <w:rPr>
          <w:rFonts w:asciiTheme="majorEastAsia" w:eastAsiaTheme="majorEastAsia" w:hAnsiTheme="majorEastAsia"/>
          <w:sz w:val="24"/>
          <w:szCs w:val="24"/>
        </w:rPr>
        <w:br w:type="page"/>
      </w:r>
    </w:p>
    <w:p w:rsidR="004B37AC" w:rsidRPr="00EE44F5" w:rsidRDefault="004B37AC" w:rsidP="00DD0C9D">
      <w:pPr>
        <w:pStyle w:val="1"/>
        <w:rPr>
          <w:sz w:val="28"/>
          <w:szCs w:val="28"/>
          <w:u w:val="single"/>
        </w:rPr>
      </w:pPr>
      <w:bookmarkStart w:id="6" w:name="_Toc426380688"/>
      <w:r w:rsidRPr="00EE44F5">
        <w:rPr>
          <w:rFonts w:hint="eastAsia"/>
          <w:sz w:val="28"/>
          <w:szCs w:val="28"/>
          <w:u w:val="single"/>
        </w:rPr>
        <w:lastRenderedPageBreak/>
        <w:t xml:space="preserve">第６　</w:t>
      </w:r>
      <w:r w:rsidR="00205ED0" w:rsidRPr="00EE44F5">
        <w:rPr>
          <w:rFonts w:hint="eastAsia"/>
          <w:sz w:val="28"/>
          <w:szCs w:val="28"/>
          <w:u w:val="single"/>
        </w:rPr>
        <w:t>高齢者いきいき相談室</w:t>
      </w:r>
      <w:r w:rsidR="002939B5" w:rsidRPr="00EE44F5">
        <w:rPr>
          <w:rFonts w:hint="eastAsia"/>
          <w:sz w:val="28"/>
          <w:szCs w:val="28"/>
          <w:u w:val="single"/>
        </w:rPr>
        <w:t>の</w:t>
      </w:r>
      <w:r w:rsidRPr="00EE44F5">
        <w:rPr>
          <w:rFonts w:hint="eastAsia"/>
          <w:sz w:val="28"/>
          <w:szCs w:val="28"/>
          <w:u w:val="single"/>
        </w:rPr>
        <w:t>定例会議</w:t>
      </w:r>
      <w:bookmarkEnd w:id="6"/>
    </w:p>
    <w:p w:rsidR="00C77A47" w:rsidRPr="00EE44F5" w:rsidRDefault="00C77A47" w:rsidP="00736991">
      <w:pPr>
        <w:rPr>
          <w:rFonts w:asciiTheme="majorEastAsia" w:eastAsiaTheme="majorEastAsia" w:hAnsiTheme="majorEastAsia"/>
          <w:sz w:val="24"/>
          <w:szCs w:val="24"/>
          <w:u w:val="single"/>
        </w:rPr>
      </w:pPr>
    </w:p>
    <w:p w:rsidR="007F4069" w:rsidRPr="00EE44F5" w:rsidRDefault="002939B5"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１　会議の開催</w:t>
      </w:r>
    </w:p>
    <w:p w:rsidR="00C77A47" w:rsidRPr="00EE44F5" w:rsidRDefault="00722EE7" w:rsidP="00722EE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032224" w:rsidRPr="00EE44F5">
        <w:rPr>
          <w:rFonts w:asciiTheme="majorEastAsia" w:eastAsiaTheme="majorEastAsia" w:hAnsiTheme="majorEastAsia" w:hint="eastAsia"/>
          <w:sz w:val="24"/>
          <w:szCs w:val="24"/>
        </w:rPr>
        <w:t>高齢者</w:t>
      </w:r>
      <w:r w:rsidRPr="00EE44F5">
        <w:rPr>
          <w:rFonts w:asciiTheme="majorEastAsia" w:eastAsiaTheme="majorEastAsia" w:hAnsiTheme="majorEastAsia" w:hint="eastAsia"/>
          <w:sz w:val="24"/>
          <w:szCs w:val="24"/>
        </w:rPr>
        <w:t>いきいき相談室が</w:t>
      </w:r>
      <w:r w:rsidR="0052490E" w:rsidRPr="00EE44F5">
        <w:rPr>
          <w:rFonts w:asciiTheme="majorEastAsia" w:eastAsiaTheme="majorEastAsia" w:hAnsiTheme="majorEastAsia" w:hint="eastAsia"/>
          <w:sz w:val="24"/>
          <w:szCs w:val="24"/>
        </w:rPr>
        <w:t>開催します（</w:t>
      </w:r>
      <w:r w:rsidRPr="00EE44F5">
        <w:rPr>
          <w:rFonts w:asciiTheme="majorEastAsia" w:eastAsiaTheme="majorEastAsia" w:hAnsiTheme="majorEastAsia" w:hint="eastAsia"/>
          <w:sz w:val="24"/>
          <w:szCs w:val="24"/>
        </w:rPr>
        <w:t>主体</w:t>
      </w:r>
      <w:r w:rsidR="00FA4B53" w:rsidRPr="00EE44F5">
        <w:rPr>
          <w:rFonts w:asciiTheme="majorEastAsia" w:eastAsiaTheme="majorEastAsia" w:hAnsiTheme="majorEastAsia" w:hint="eastAsia"/>
          <w:sz w:val="24"/>
          <w:szCs w:val="24"/>
        </w:rPr>
        <w:t>となって実施します</w:t>
      </w:r>
      <w:r w:rsidRPr="00EE44F5">
        <w:rPr>
          <w:rFonts w:asciiTheme="majorEastAsia" w:eastAsiaTheme="majorEastAsia" w:hAnsiTheme="majorEastAsia" w:hint="eastAsia"/>
          <w:sz w:val="24"/>
          <w:szCs w:val="24"/>
        </w:rPr>
        <w:t>。</w:t>
      </w:r>
      <w:r w:rsidR="0052490E" w:rsidRPr="00EE44F5">
        <w:rPr>
          <w:rFonts w:asciiTheme="majorEastAsia" w:eastAsiaTheme="majorEastAsia" w:hAnsiTheme="majorEastAsia" w:hint="eastAsia"/>
          <w:sz w:val="24"/>
          <w:szCs w:val="24"/>
        </w:rPr>
        <w:t>）。</w:t>
      </w:r>
    </w:p>
    <w:p w:rsidR="004B37AC" w:rsidRPr="00EE44F5" w:rsidRDefault="00FA4B53" w:rsidP="00C77A47">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いきいき支援センターは実施にあたって</w:t>
      </w:r>
      <w:r w:rsidR="002939B5" w:rsidRPr="00EE44F5">
        <w:rPr>
          <w:rFonts w:asciiTheme="majorEastAsia" w:eastAsiaTheme="majorEastAsia" w:hAnsiTheme="majorEastAsia" w:hint="eastAsia"/>
          <w:sz w:val="24"/>
          <w:szCs w:val="24"/>
        </w:rPr>
        <w:t>協力し</w:t>
      </w:r>
      <w:r w:rsidRPr="00EE44F5">
        <w:rPr>
          <w:rFonts w:asciiTheme="majorEastAsia" w:eastAsiaTheme="majorEastAsia" w:hAnsiTheme="majorEastAsia" w:hint="eastAsia"/>
          <w:sz w:val="24"/>
          <w:szCs w:val="24"/>
        </w:rPr>
        <w:t>ます</w:t>
      </w:r>
      <w:r w:rsidR="00722EE7" w:rsidRPr="00EE44F5">
        <w:rPr>
          <w:rFonts w:asciiTheme="majorEastAsia" w:eastAsiaTheme="majorEastAsia" w:hAnsiTheme="majorEastAsia" w:hint="eastAsia"/>
          <w:sz w:val="24"/>
          <w:szCs w:val="24"/>
        </w:rPr>
        <w:t>。</w:t>
      </w:r>
    </w:p>
    <w:p w:rsidR="00722EE7" w:rsidRPr="00EE44F5" w:rsidRDefault="00722EE7" w:rsidP="00722EE7">
      <w:pPr>
        <w:rPr>
          <w:rFonts w:asciiTheme="majorEastAsia" w:eastAsiaTheme="majorEastAsia" w:hAnsiTheme="majorEastAsia"/>
          <w:sz w:val="24"/>
          <w:szCs w:val="24"/>
        </w:rPr>
      </w:pPr>
    </w:p>
    <w:p w:rsidR="00722EE7" w:rsidRPr="00EE44F5" w:rsidRDefault="00C143E2" w:rsidP="00722EE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２　</w:t>
      </w:r>
      <w:r w:rsidR="007F4069" w:rsidRPr="00EE44F5">
        <w:rPr>
          <w:rFonts w:asciiTheme="majorEastAsia" w:eastAsiaTheme="majorEastAsia" w:hAnsiTheme="majorEastAsia" w:hint="eastAsia"/>
          <w:sz w:val="24"/>
          <w:szCs w:val="24"/>
        </w:rPr>
        <w:t>会議の目的（内容）</w:t>
      </w:r>
    </w:p>
    <w:p w:rsidR="00C77A47" w:rsidRPr="00EE44F5" w:rsidRDefault="00FA4B53" w:rsidP="00722EE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032224" w:rsidRPr="00EE44F5">
        <w:rPr>
          <w:rFonts w:asciiTheme="majorEastAsia" w:eastAsiaTheme="majorEastAsia" w:hAnsiTheme="majorEastAsia" w:hint="eastAsia"/>
          <w:sz w:val="24"/>
          <w:szCs w:val="24"/>
        </w:rPr>
        <w:t>高齢者</w:t>
      </w:r>
      <w:r w:rsidR="002939B5" w:rsidRPr="00EE44F5">
        <w:rPr>
          <w:rFonts w:asciiTheme="majorEastAsia" w:eastAsiaTheme="majorEastAsia" w:hAnsiTheme="majorEastAsia" w:hint="eastAsia"/>
          <w:sz w:val="24"/>
          <w:szCs w:val="24"/>
        </w:rPr>
        <w:t>いきいき相談室</w:t>
      </w:r>
      <w:r w:rsidRPr="00EE44F5">
        <w:rPr>
          <w:rFonts w:asciiTheme="majorEastAsia" w:eastAsiaTheme="majorEastAsia" w:hAnsiTheme="majorEastAsia" w:hint="eastAsia"/>
          <w:sz w:val="24"/>
          <w:szCs w:val="24"/>
        </w:rPr>
        <w:t>事業</w:t>
      </w:r>
      <w:r w:rsidR="007F4069" w:rsidRPr="00EE44F5">
        <w:rPr>
          <w:rFonts w:asciiTheme="majorEastAsia" w:eastAsiaTheme="majorEastAsia" w:hAnsiTheme="majorEastAsia" w:hint="eastAsia"/>
          <w:sz w:val="24"/>
          <w:szCs w:val="24"/>
        </w:rPr>
        <w:t>を進めていく中での</w:t>
      </w:r>
      <w:r w:rsidR="002939B5" w:rsidRPr="00EE44F5">
        <w:rPr>
          <w:rFonts w:asciiTheme="majorEastAsia" w:eastAsiaTheme="majorEastAsia" w:hAnsiTheme="majorEastAsia" w:hint="eastAsia"/>
          <w:sz w:val="24"/>
          <w:szCs w:val="24"/>
        </w:rPr>
        <w:t>実例や</w:t>
      </w:r>
      <w:r w:rsidR="007F4069" w:rsidRPr="00EE44F5">
        <w:rPr>
          <w:rFonts w:asciiTheme="majorEastAsia" w:eastAsiaTheme="majorEastAsia" w:hAnsiTheme="majorEastAsia" w:hint="eastAsia"/>
          <w:sz w:val="24"/>
          <w:szCs w:val="24"/>
        </w:rPr>
        <w:t>課題等を</w:t>
      </w:r>
      <w:r w:rsidRPr="00EE44F5">
        <w:rPr>
          <w:rFonts w:asciiTheme="majorEastAsia" w:eastAsiaTheme="majorEastAsia" w:hAnsiTheme="majorEastAsia" w:hint="eastAsia"/>
          <w:sz w:val="24"/>
          <w:szCs w:val="24"/>
        </w:rPr>
        <w:t>相談室間</w:t>
      </w:r>
      <w:r w:rsidR="002939B5" w:rsidRPr="00EE44F5">
        <w:rPr>
          <w:rFonts w:asciiTheme="majorEastAsia" w:eastAsiaTheme="majorEastAsia" w:hAnsiTheme="majorEastAsia" w:hint="eastAsia"/>
          <w:sz w:val="24"/>
          <w:szCs w:val="24"/>
        </w:rPr>
        <w:t>で</w:t>
      </w:r>
      <w:r w:rsidR="0052490E" w:rsidRPr="00EE44F5">
        <w:rPr>
          <w:rFonts w:asciiTheme="majorEastAsia" w:eastAsiaTheme="majorEastAsia" w:hAnsiTheme="majorEastAsia" w:hint="eastAsia"/>
          <w:sz w:val="24"/>
          <w:szCs w:val="24"/>
        </w:rPr>
        <w:t>話し合います</w:t>
      </w:r>
      <w:r w:rsidR="00722EE7" w:rsidRPr="00EE44F5">
        <w:rPr>
          <w:rFonts w:asciiTheme="majorEastAsia" w:eastAsiaTheme="majorEastAsia" w:hAnsiTheme="majorEastAsia" w:hint="eastAsia"/>
          <w:sz w:val="24"/>
          <w:szCs w:val="24"/>
        </w:rPr>
        <w:t>。</w:t>
      </w:r>
    </w:p>
    <w:p w:rsidR="00722EE7" w:rsidRPr="00EE44F5" w:rsidRDefault="00FA4B53" w:rsidP="00C77A47">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また、</w:t>
      </w:r>
      <w:r w:rsidR="0052490E" w:rsidRPr="00EE44F5">
        <w:rPr>
          <w:rFonts w:asciiTheme="majorEastAsia" w:eastAsiaTheme="majorEastAsia" w:hAnsiTheme="majorEastAsia" w:hint="eastAsia"/>
          <w:sz w:val="24"/>
          <w:szCs w:val="24"/>
        </w:rPr>
        <w:t>必要に応じていきいき支援センターからの事務連絡</w:t>
      </w:r>
      <w:r w:rsidR="002939B5" w:rsidRPr="00EE44F5">
        <w:rPr>
          <w:rFonts w:asciiTheme="majorEastAsia" w:eastAsiaTheme="majorEastAsia" w:hAnsiTheme="majorEastAsia" w:hint="eastAsia"/>
          <w:sz w:val="24"/>
          <w:szCs w:val="24"/>
        </w:rPr>
        <w:t>等</w:t>
      </w:r>
      <w:r w:rsidR="0052490E" w:rsidRPr="00EE44F5">
        <w:rPr>
          <w:rFonts w:asciiTheme="majorEastAsia" w:eastAsiaTheme="majorEastAsia" w:hAnsiTheme="majorEastAsia" w:hint="eastAsia"/>
          <w:sz w:val="24"/>
          <w:szCs w:val="24"/>
        </w:rPr>
        <w:t>を行います</w:t>
      </w:r>
      <w:r w:rsidR="00722EE7" w:rsidRPr="00EE44F5">
        <w:rPr>
          <w:rFonts w:asciiTheme="majorEastAsia" w:eastAsiaTheme="majorEastAsia" w:hAnsiTheme="majorEastAsia" w:hint="eastAsia"/>
          <w:sz w:val="24"/>
          <w:szCs w:val="24"/>
        </w:rPr>
        <w:t>。</w:t>
      </w:r>
    </w:p>
    <w:p w:rsidR="00722EE7" w:rsidRPr="00EE44F5" w:rsidRDefault="00722EE7" w:rsidP="00722EE7">
      <w:pPr>
        <w:rPr>
          <w:rFonts w:asciiTheme="majorEastAsia" w:eastAsiaTheme="majorEastAsia" w:hAnsiTheme="majorEastAsia"/>
          <w:sz w:val="24"/>
          <w:szCs w:val="24"/>
        </w:rPr>
      </w:pPr>
    </w:p>
    <w:p w:rsidR="00722EE7" w:rsidRPr="00EE44F5" w:rsidRDefault="00C143E2" w:rsidP="00722EE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３　</w:t>
      </w:r>
      <w:r w:rsidR="00722EE7" w:rsidRPr="00EE44F5">
        <w:rPr>
          <w:rFonts w:asciiTheme="majorEastAsia" w:eastAsiaTheme="majorEastAsia" w:hAnsiTheme="majorEastAsia" w:hint="eastAsia"/>
          <w:sz w:val="24"/>
          <w:szCs w:val="24"/>
        </w:rPr>
        <w:t>開催回数</w:t>
      </w:r>
    </w:p>
    <w:p w:rsidR="00C77A47" w:rsidRPr="00EE44F5" w:rsidRDefault="00722EE7" w:rsidP="00722EE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年3</w:t>
      </w:r>
      <w:r w:rsidR="00FA4B53" w:rsidRPr="00EE44F5">
        <w:rPr>
          <w:rFonts w:asciiTheme="majorEastAsia" w:eastAsiaTheme="majorEastAsia" w:hAnsiTheme="majorEastAsia" w:hint="eastAsia"/>
          <w:sz w:val="24"/>
          <w:szCs w:val="24"/>
        </w:rPr>
        <w:t>回実施</w:t>
      </w:r>
      <w:r w:rsidR="00032224" w:rsidRPr="00EE44F5">
        <w:rPr>
          <w:rFonts w:asciiTheme="majorEastAsia" w:eastAsiaTheme="majorEastAsia" w:hAnsiTheme="majorEastAsia" w:hint="eastAsia"/>
          <w:sz w:val="24"/>
          <w:szCs w:val="24"/>
        </w:rPr>
        <w:t>します</w:t>
      </w:r>
      <w:r w:rsidRPr="00EE44F5">
        <w:rPr>
          <w:rFonts w:asciiTheme="majorEastAsia" w:eastAsiaTheme="majorEastAsia" w:hAnsiTheme="majorEastAsia" w:hint="eastAsia"/>
          <w:sz w:val="24"/>
          <w:szCs w:val="24"/>
        </w:rPr>
        <w:t>。</w:t>
      </w:r>
    </w:p>
    <w:p w:rsidR="00722EE7" w:rsidRPr="00EE44F5" w:rsidRDefault="00722EE7" w:rsidP="00C77A47">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なお、</w:t>
      </w:r>
      <w:r w:rsidR="00032224" w:rsidRPr="00EE44F5">
        <w:rPr>
          <w:rFonts w:asciiTheme="majorEastAsia" w:eastAsiaTheme="majorEastAsia" w:hAnsiTheme="majorEastAsia" w:hint="eastAsia"/>
          <w:sz w:val="24"/>
          <w:szCs w:val="24"/>
        </w:rPr>
        <w:t>高齢者</w:t>
      </w:r>
      <w:r w:rsidRPr="00EE44F5">
        <w:rPr>
          <w:rFonts w:asciiTheme="majorEastAsia" w:eastAsiaTheme="majorEastAsia" w:hAnsiTheme="majorEastAsia" w:hint="eastAsia"/>
          <w:sz w:val="24"/>
          <w:szCs w:val="24"/>
        </w:rPr>
        <w:t>いきいき相談室及びいきいき支援センターが協議の上、4</w:t>
      </w:r>
      <w:r w:rsidR="00FA4B53" w:rsidRPr="00EE44F5">
        <w:rPr>
          <w:rFonts w:asciiTheme="majorEastAsia" w:eastAsiaTheme="majorEastAsia" w:hAnsiTheme="majorEastAsia" w:hint="eastAsia"/>
          <w:sz w:val="24"/>
          <w:szCs w:val="24"/>
        </w:rPr>
        <w:t>回以上開催することは差し支</w:t>
      </w:r>
      <w:r w:rsidR="001E0095" w:rsidRPr="00EE44F5">
        <w:rPr>
          <w:rFonts w:asciiTheme="majorEastAsia" w:eastAsiaTheme="majorEastAsia" w:hAnsiTheme="majorEastAsia" w:hint="eastAsia"/>
          <w:sz w:val="24"/>
          <w:szCs w:val="24"/>
        </w:rPr>
        <w:t>え</w:t>
      </w:r>
      <w:r w:rsidR="00FA4B53" w:rsidRPr="00EE44F5">
        <w:rPr>
          <w:rFonts w:asciiTheme="majorEastAsia" w:eastAsiaTheme="majorEastAsia" w:hAnsiTheme="majorEastAsia" w:hint="eastAsia"/>
          <w:sz w:val="24"/>
          <w:szCs w:val="24"/>
        </w:rPr>
        <w:t>ありません</w:t>
      </w:r>
      <w:r w:rsidRPr="00EE44F5">
        <w:rPr>
          <w:rFonts w:asciiTheme="majorEastAsia" w:eastAsiaTheme="majorEastAsia" w:hAnsiTheme="majorEastAsia" w:hint="eastAsia"/>
          <w:sz w:val="24"/>
          <w:szCs w:val="24"/>
        </w:rPr>
        <w:t>。</w:t>
      </w:r>
    </w:p>
    <w:p w:rsidR="00722EE7" w:rsidRPr="00EE44F5" w:rsidRDefault="00722EE7" w:rsidP="00722EE7">
      <w:pPr>
        <w:rPr>
          <w:rFonts w:asciiTheme="majorEastAsia" w:eastAsiaTheme="majorEastAsia" w:hAnsiTheme="majorEastAsia"/>
          <w:sz w:val="24"/>
          <w:szCs w:val="24"/>
        </w:rPr>
      </w:pPr>
    </w:p>
    <w:p w:rsidR="00835E9C" w:rsidRPr="00EE44F5" w:rsidRDefault="002939B5" w:rsidP="00722EE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４</w:t>
      </w:r>
      <w:r w:rsidR="00032224" w:rsidRPr="00EE44F5">
        <w:rPr>
          <w:rFonts w:asciiTheme="majorEastAsia" w:eastAsiaTheme="majorEastAsia" w:hAnsiTheme="majorEastAsia" w:hint="eastAsia"/>
          <w:sz w:val="24"/>
          <w:szCs w:val="24"/>
        </w:rPr>
        <w:t xml:space="preserve">　</w:t>
      </w:r>
      <w:r w:rsidRPr="00EE44F5">
        <w:rPr>
          <w:rFonts w:asciiTheme="majorEastAsia" w:eastAsiaTheme="majorEastAsia" w:hAnsiTheme="majorEastAsia" w:hint="eastAsia"/>
          <w:sz w:val="24"/>
          <w:szCs w:val="24"/>
        </w:rPr>
        <w:t>いきいき支援センターの役割</w:t>
      </w:r>
    </w:p>
    <w:p w:rsidR="002939B5" w:rsidRPr="00EE44F5" w:rsidRDefault="002939B5" w:rsidP="00722EE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いきいき支援センターは、会議の開催にあたり、会場の手配、開催案内の発信及び資料の印刷等について協力します。</w:t>
      </w:r>
    </w:p>
    <w:p w:rsidR="00722EE7" w:rsidRPr="00EE44F5" w:rsidRDefault="00722EE7" w:rsidP="00736991">
      <w:pPr>
        <w:rPr>
          <w:rFonts w:asciiTheme="majorEastAsia" w:eastAsiaTheme="majorEastAsia" w:hAnsiTheme="majorEastAsia"/>
          <w:sz w:val="24"/>
          <w:szCs w:val="24"/>
        </w:rPr>
      </w:pPr>
    </w:p>
    <w:p w:rsidR="00835E9C" w:rsidRPr="00EE44F5" w:rsidRDefault="00835E9C">
      <w:pPr>
        <w:widowControl/>
        <w:jc w:val="left"/>
        <w:rPr>
          <w:rFonts w:asciiTheme="majorEastAsia" w:eastAsiaTheme="majorEastAsia" w:hAnsiTheme="majorEastAsia"/>
          <w:sz w:val="24"/>
          <w:szCs w:val="24"/>
        </w:rPr>
      </w:pPr>
      <w:r w:rsidRPr="00EE44F5">
        <w:rPr>
          <w:rFonts w:asciiTheme="majorEastAsia" w:eastAsiaTheme="majorEastAsia" w:hAnsiTheme="majorEastAsia"/>
          <w:sz w:val="24"/>
          <w:szCs w:val="24"/>
        </w:rPr>
        <w:br w:type="page"/>
      </w:r>
    </w:p>
    <w:p w:rsidR="00736991" w:rsidRPr="00EE44F5" w:rsidRDefault="00703995" w:rsidP="00DD0C9D">
      <w:pPr>
        <w:pStyle w:val="1"/>
        <w:rPr>
          <w:sz w:val="28"/>
          <w:szCs w:val="28"/>
          <w:u w:val="single"/>
        </w:rPr>
      </w:pPr>
      <w:bookmarkStart w:id="7" w:name="_Toc426380689"/>
      <w:r w:rsidRPr="00EE44F5">
        <w:rPr>
          <w:rFonts w:hint="eastAsia"/>
          <w:sz w:val="28"/>
          <w:szCs w:val="28"/>
          <w:u w:val="single"/>
        </w:rPr>
        <w:lastRenderedPageBreak/>
        <w:t>第７</w:t>
      </w:r>
      <w:r w:rsidR="00736991" w:rsidRPr="00EE44F5">
        <w:rPr>
          <w:rFonts w:hint="eastAsia"/>
          <w:sz w:val="28"/>
          <w:szCs w:val="28"/>
          <w:u w:val="single"/>
        </w:rPr>
        <w:t xml:space="preserve">　</w:t>
      </w:r>
      <w:r w:rsidR="00722EE7" w:rsidRPr="00EE44F5">
        <w:rPr>
          <w:rFonts w:hint="eastAsia"/>
          <w:sz w:val="28"/>
          <w:szCs w:val="28"/>
          <w:u w:val="single"/>
        </w:rPr>
        <w:t>委託料（</w:t>
      </w:r>
      <w:r w:rsidR="00736991" w:rsidRPr="00EE44F5">
        <w:rPr>
          <w:rFonts w:hint="eastAsia"/>
          <w:sz w:val="28"/>
          <w:szCs w:val="28"/>
          <w:u w:val="single"/>
        </w:rPr>
        <w:t>実績払い</w:t>
      </w:r>
      <w:r w:rsidR="00722EE7" w:rsidRPr="00EE44F5">
        <w:rPr>
          <w:rFonts w:hint="eastAsia"/>
          <w:sz w:val="28"/>
          <w:szCs w:val="28"/>
          <w:u w:val="single"/>
        </w:rPr>
        <w:t>）</w:t>
      </w:r>
      <w:r w:rsidR="00EE1547" w:rsidRPr="00EE44F5">
        <w:rPr>
          <w:rFonts w:hint="eastAsia"/>
          <w:sz w:val="28"/>
          <w:szCs w:val="28"/>
          <w:u w:val="single"/>
        </w:rPr>
        <w:t>等</w:t>
      </w:r>
      <w:bookmarkEnd w:id="7"/>
    </w:p>
    <w:p w:rsidR="00C77A47" w:rsidRPr="00EE44F5" w:rsidRDefault="00C77A47" w:rsidP="00736991">
      <w:pPr>
        <w:rPr>
          <w:rFonts w:asciiTheme="majorEastAsia" w:eastAsiaTheme="majorEastAsia" w:hAnsiTheme="majorEastAsia"/>
          <w:sz w:val="24"/>
          <w:szCs w:val="24"/>
          <w:u w:val="single"/>
        </w:rPr>
      </w:pPr>
    </w:p>
    <w:p w:rsidR="009A3AD3" w:rsidRPr="00EE44F5" w:rsidRDefault="009A3AD3"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１　実績払い対象業務</w:t>
      </w:r>
    </w:p>
    <w:p w:rsidR="00722EE7" w:rsidRPr="00EE44F5" w:rsidRDefault="00722EE7"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次の場</w:t>
      </w:r>
      <w:r w:rsidR="002939B5" w:rsidRPr="00EE44F5">
        <w:rPr>
          <w:rFonts w:asciiTheme="majorEastAsia" w:eastAsiaTheme="majorEastAsia" w:hAnsiTheme="majorEastAsia" w:hint="eastAsia"/>
          <w:sz w:val="24"/>
          <w:szCs w:val="24"/>
        </w:rPr>
        <w:t>合ごとに、委託料をいきいき支援センターから</w:t>
      </w:r>
      <w:r w:rsidR="00205ED0" w:rsidRPr="00EE44F5">
        <w:rPr>
          <w:rFonts w:asciiTheme="majorEastAsia" w:eastAsiaTheme="majorEastAsia" w:hAnsiTheme="majorEastAsia" w:hint="eastAsia"/>
          <w:sz w:val="24"/>
          <w:szCs w:val="24"/>
        </w:rPr>
        <w:t>高齢者いきいき相談室</w:t>
      </w:r>
      <w:r w:rsidR="002939B5" w:rsidRPr="00EE44F5">
        <w:rPr>
          <w:rFonts w:asciiTheme="majorEastAsia" w:eastAsiaTheme="majorEastAsia" w:hAnsiTheme="majorEastAsia" w:hint="eastAsia"/>
          <w:sz w:val="24"/>
          <w:szCs w:val="24"/>
        </w:rPr>
        <w:t>に支払います</w:t>
      </w:r>
      <w:r w:rsidRPr="00EE44F5">
        <w:rPr>
          <w:rFonts w:asciiTheme="majorEastAsia" w:eastAsiaTheme="majorEastAsia" w:hAnsiTheme="majorEastAsia" w:hint="eastAsia"/>
          <w:sz w:val="24"/>
          <w:szCs w:val="24"/>
        </w:rPr>
        <w:t>。</w:t>
      </w:r>
    </w:p>
    <w:p w:rsidR="00946431" w:rsidRPr="00EE44F5" w:rsidRDefault="00946431"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各業務で作成した書類はいきいき支援センターへ提出してください。</w:t>
      </w:r>
    </w:p>
    <w:p w:rsidR="00C27223" w:rsidRPr="00EE44F5" w:rsidRDefault="00C27223"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また、実績払いの対象となる相談を受けた場合は、個人情報の取得といきいき支援センターへの報告が発生しますので、相談者から個人情報の使用に関する同意を相談者から得てください。</w:t>
      </w:r>
    </w:p>
    <w:p w:rsidR="007451EE" w:rsidRPr="00EE44F5" w:rsidRDefault="007451EE" w:rsidP="00736991">
      <w:pPr>
        <w:rPr>
          <w:rFonts w:asciiTheme="majorEastAsia" w:eastAsiaTheme="majorEastAsia" w:hAnsiTheme="majorEastAsia"/>
          <w:sz w:val="24"/>
          <w:szCs w:val="24"/>
        </w:rPr>
      </w:pPr>
    </w:p>
    <w:p w:rsidR="002939B5" w:rsidRPr="00EE44F5" w:rsidRDefault="00B311D9" w:rsidP="002939B5">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（１</w:t>
      </w:r>
      <w:r w:rsidR="002939B5" w:rsidRPr="00EE44F5">
        <w:rPr>
          <w:rFonts w:asciiTheme="majorEastAsia" w:eastAsiaTheme="majorEastAsia" w:hAnsiTheme="majorEastAsia" w:hint="eastAsia"/>
          <w:sz w:val="24"/>
          <w:szCs w:val="24"/>
        </w:rPr>
        <w:t>）</w:t>
      </w:r>
      <w:r w:rsidR="00D00096" w:rsidRPr="00EE44F5">
        <w:rPr>
          <w:rFonts w:asciiTheme="majorEastAsia" w:eastAsiaTheme="majorEastAsia" w:hAnsiTheme="majorEastAsia" w:hint="eastAsia"/>
          <w:sz w:val="24"/>
          <w:szCs w:val="24"/>
        </w:rPr>
        <w:t>来所又は</w:t>
      </w:r>
      <w:r w:rsidR="00901CD2" w:rsidRPr="00EE44F5">
        <w:rPr>
          <w:rFonts w:asciiTheme="majorEastAsia" w:eastAsiaTheme="majorEastAsia" w:hAnsiTheme="majorEastAsia" w:hint="eastAsia"/>
          <w:sz w:val="24"/>
          <w:szCs w:val="24"/>
        </w:rPr>
        <w:t>電話相談への対応　１件につき、１，１０</w:t>
      </w:r>
      <w:r w:rsidR="002939B5" w:rsidRPr="00EE44F5">
        <w:rPr>
          <w:rFonts w:asciiTheme="majorEastAsia" w:eastAsiaTheme="majorEastAsia" w:hAnsiTheme="majorEastAsia" w:hint="eastAsia"/>
          <w:sz w:val="24"/>
          <w:szCs w:val="24"/>
        </w:rPr>
        <w:t xml:space="preserve">０円　　</w:t>
      </w:r>
    </w:p>
    <w:p w:rsidR="002939B5" w:rsidRPr="00EE44F5" w:rsidRDefault="002939B5" w:rsidP="002939B5">
      <w:pPr>
        <w:ind w:leftChars="135" w:left="283"/>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相談・訪問記録票</w:t>
      </w:r>
      <w:r w:rsidR="00FB17A3" w:rsidRPr="00EE44F5">
        <w:rPr>
          <w:rFonts w:asciiTheme="majorEastAsia" w:eastAsiaTheme="majorEastAsia" w:hAnsiTheme="majorEastAsia" w:hint="eastAsia"/>
          <w:sz w:val="24"/>
          <w:szCs w:val="24"/>
        </w:rPr>
        <w:t>（請書別紙</w:t>
      </w:r>
      <w:r w:rsidR="00B311D9" w:rsidRPr="00EE44F5">
        <w:rPr>
          <w:rFonts w:asciiTheme="majorEastAsia" w:eastAsiaTheme="majorEastAsia" w:hAnsiTheme="majorEastAsia" w:hint="eastAsia"/>
          <w:sz w:val="24"/>
          <w:szCs w:val="24"/>
        </w:rPr>
        <w:t>様式2-1</w:t>
      </w:r>
      <w:r w:rsidR="00FB17A3" w:rsidRPr="00EE44F5">
        <w:rPr>
          <w:rFonts w:asciiTheme="majorEastAsia" w:eastAsiaTheme="majorEastAsia" w:hAnsiTheme="majorEastAsia"/>
          <w:sz w:val="24"/>
          <w:szCs w:val="24"/>
        </w:rPr>
        <w:t>）</w:t>
      </w:r>
      <w:r w:rsidRPr="00EE44F5">
        <w:rPr>
          <w:rFonts w:asciiTheme="majorEastAsia" w:eastAsiaTheme="majorEastAsia" w:hAnsiTheme="majorEastAsia" w:hint="eastAsia"/>
          <w:sz w:val="24"/>
          <w:szCs w:val="24"/>
        </w:rPr>
        <w:t>を作成した場合。</w:t>
      </w:r>
    </w:p>
    <w:p w:rsidR="002939B5" w:rsidRPr="00EE44F5" w:rsidRDefault="002939B5" w:rsidP="002939B5">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①対象者</w:t>
      </w:r>
    </w:p>
    <w:p w:rsidR="002939B5" w:rsidRPr="00EE44F5" w:rsidRDefault="002939B5" w:rsidP="002939B5">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次に掲げるもの以外の者</w:t>
      </w:r>
    </w:p>
    <w:p w:rsidR="002939B5" w:rsidRPr="00EE44F5" w:rsidRDefault="002939B5" w:rsidP="002939B5">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ア　当該居宅介護支援事業所と居宅介護支援の契約をしている者（当該相談により契約に至るものを含む。）</w:t>
      </w:r>
    </w:p>
    <w:p w:rsidR="002939B5" w:rsidRPr="00EE44F5" w:rsidRDefault="002939B5" w:rsidP="002939B5">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イ　</w:t>
      </w:r>
      <w:r w:rsidR="008676EE" w:rsidRPr="00EE44F5">
        <w:rPr>
          <w:rFonts w:asciiTheme="majorEastAsia" w:eastAsiaTheme="majorEastAsia" w:hAnsiTheme="majorEastAsia" w:hint="eastAsia"/>
          <w:sz w:val="24"/>
          <w:szCs w:val="24"/>
        </w:rPr>
        <w:t>当該居宅介護支援事業所が</w:t>
      </w:r>
      <w:r w:rsidRPr="00EE44F5">
        <w:rPr>
          <w:rFonts w:asciiTheme="majorEastAsia" w:eastAsiaTheme="majorEastAsia" w:hAnsiTheme="majorEastAsia" w:hint="eastAsia"/>
          <w:sz w:val="24"/>
          <w:szCs w:val="24"/>
        </w:rPr>
        <w:t>いきいき支援センターと</w:t>
      </w:r>
      <w:r w:rsidR="00BE79E8" w:rsidRPr="00EE44F5">
        <w:rPr>
          <w:rFonts w:asciiTheme="majorEastAsia" w:eastAsiaTheme="majorEastAsia" w:hAnsiTheme="majorEastAsia" w:hint="eastAsia"/>
          <w:sz w:val="24"/>
          <w:szCs w:val="24"/>
        </w:rPr>
        <w:t>の</w:t>
      </w:r>
      <w:r w:rsidRPr="00EE44F5">
        <w:rPr>
          <w:rFonts w:asciiTheme="majorEastAsia" w:eastAsiaTheme="majorEastAsia" w:hAnsiTheme="majorEastAsia" w:hint="eastAsia"/>
          <w:sz w:val="24"/>
          <w:szCs w:val="24"/>
        </w:rPr>
        <w:t>介護予防支援委託契約による個別事案</w:t>
      </w:r>
      <w:r w:rsidR="006E6382" w:rsidRPr="00EE44F5">
        <w:rPr>
          <w:rFonts w:asciiTheme="majorEastAsia" w:eastAsiaTheme="majorEastAsia" w:hAnsiTheme="majorEastAsia" w:hint="eastAsia"/>
          <w:sz w:val="24"/>
          <w:szCs w:val="24"/>
        </w:rPr>
        <w:t>（介護予防支援・第1号介護予防支援事業の個別事案）</w:t>
      </w:r>
      <w:r w:rsidRPr="00EE44F5">
        <w:rPr>
          <w:rFonts w:asciiTheme="majorEastAsia" w:eastAsiaTheme="majorEastAsia" w:hAnsiTheme="majorEastAsia" w:hint="eastAsia"/>
          <w:sz w:val="24"/>
          <w:szCs w:val="24"/>
        </w:rPr>
        <w:t>の依頼を受けている者</w:t>
      </w:r>
    </w:p>
    <w:p w:rsidR="002939B5" w:rsidRPr="00EE44F5" w:rsidRDefault="002939B5" w:rsidP="002939B5">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ウ　ア及びイの配偶者、直系血族、兄弟姉妹</w:t>
      </w:r>
    </w:p>
    <w:p w:rsidR="002939B5" w:rsidRPr="00EE44F5" w:rsidRDefault="002939B5" w:rsidP="002939B5">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エ　ア及びイの同居人</w:t>
      </w:r>
    </w:p>
    <w:p w:rsidR="00E708DD" w:rsidRPr="00EE44F5" w:rsidRDefault="002939B5" w:rsidP="00E708DD">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オ　匿名者</w:t>
      </w:r>
    </w:p>
    <w:p w:rsidR="00D00096" w:rsidRPr="00EE44F5" w:rsidRDefault="00D00096" w:rsidP="008B45EF">
      <w:pPr>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05"/>
      </w:tblGrid>
      <w:tr w:rsidR="00D00096" w:rsidRPr="00EE44F5" w:rsidTr="00D00096">
        <w:tc>
          <w:tcPr>
            <w:tcW w:w="8505" w:type="dxa"/>
          </w:tcPr>
          <w:p w:rsidR="00D00096" w:rsidRPr="00EE44F5" w:rsidRDefault="00D00096" w:rsidP="00D00096">
            <w:pPr>
              <w:rPr>
                <w:rFonts w:asciiTheme="majorEastAsia" w:eastAsiaTheme="majorEastAsia" w:hAnsiTheme="majorEastAsia"/>
                <w:szCs w:val="21"/>
              </w:rPr>
            </w:pPr>
            <w:r w:rsidRPr="00EE44F5">
              <w:rPr>
                <w:rFonts w:asciiTheme="majorEastAsia" w:eastAsiaTheme="majorEastAsia" w:hAnsiTheme="majorEastAsia" w:hint="eastAsia"/>
                <w:szCs w:val="21"/>
              </w:rPr>
              <w:t>＊ウ、エについては、相談時に可能な範囲で確認してください。</w:t>
            </w:r>
          </w:p>
          <w:p w:rsidR="00D00096" w:rsidRPr="00EE44F5" w:rsidRDefault="00D00096" w:rsidP="00D00096">
            <w:pPr>
              <w:rPr>
                <w:rFonts w:asciiTheme="majorEastAsia" w:eastAsiaTheme="majorEastAsia" w:hAnsiTheme="majorEastAsia"/>
                <w:szCs w:val="21"/>
              </w:rPr>
            </w:pPr>
            <w:r w:rsidRPr="00EE44F5">
              <w:rPr>
                <w:rFonts w:asciiTheme="majorEastAsia" w:eastAsiaTheme="majorEastAsia" w:hAnsiTheme="majorEastAsia" w:hint="eastAsia"/>
                <w:szCs w:val="21"/>
              </w:rPr>
              <w:t>＊ウ、エに該当するか不明な場合は実績払いを行います。（以後、ウ、エに該当することが判明した場合は、その時点以降から実績払いの対象としません。）</w:t>
            </w:r>
          </w:p>
          <w:p w:rsidR="003D04B0" w:rsidRPr="00EE44F5" w:rsidRDefault="00B311D9" w:rsidP="003D04B0">
            <w:pPr>
              <w:rPr>
                <w:rFonts w:asciiTheme="majorEastAsia" w:eastAsiaTheme="majorEastAsia" w:hAnsiTheme="majorEastAsia"/>
                <w:szCs w:val="21"/>
              </w:rPr>
            </w:pPr>
            <w:r w:rsidRPr="00EE44F5">
              <w:rPr>
                <w:rFonts w:asciiTheme="majorEastAsia" w:eastAsiaTheme="majorEastAsia" w:hAnsiTheme="majorEastAsia" w:hint="eastAsia"/>
                <w:szCs w:val="21"/>
              </w:rPr>
              <w:t>※（２</w:t>
            </w:r>
            <w:r w:rsidR="003D04B0" w:rsidRPr="00EE44F5">
              <w:rPr>
                <w:rFonts w:asciiTheme="majorEastAsia" w:eastAsiaTheme="majorEastAsia" w:hAnsiTheme="majorEastAsia" w:hint="eastAsia"/>
                <w:szCs w:val="21"/>
              </w:rPr>
              <w:t>）相談者宅等の訪問についても同様です。</w:t>
            </w:r>
          </w:p>
        </w:tc>
      </w:tr>
    </w:tbl>
    <w:p w:rsidR="00D00096" w:rsidRPr="00EE44F5" w:rsidRDefault="00D00096"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3D2BE8" w:rsidRPr="00EE44F5" w:rsidRDefault="003D2BE8" w:rsidP="008B45EF">
      <w:pPr>
        <w:rPr>
          <w:rFonts w:asciiTheme="majorEastAsia" w:eastAsiaTheme="majorEastAsia" w:hAnsiTheme="majorEastAsia"/>
          <w:sz w:val="24"/>
          <w:szCs w:val="24"/>
        </w:rPr>
      </w:pPr>
    </w:p>
    <w:p w:rsidR="007B62F4" w:rsidRPr="00EE44F5" w:rsidRDefault="007B62F4" w:rsidP="008B45EF">
      <w:pPr>
        <w:rPr>
          <w:rFonts w:asciiTheme="majorEastAsia" w:eastAsiaTheme="majorEastAsia" w:hAnsiTheme="majorEastAsia"/>
          <w:sz w:val="24"/>
          <w:szCs w:val="24"/>
        </w:rPr>
      </w:pPr>
    </w:p>
    <w:p w:rsidR="00946431" w:rsidRPr="00EE44F5" w:rsidRDefault="00946431" w:rsidP="008B45EF">
      <w:pPr>
        <w:rPr>
          <w:rFonts w:asciiTheme="majorEastAsia" w:eastAsiaTheme="majorEastAsia" w:hAnsiTheme="majorEastAsia"/>
          <w:sz w:val="24"/>
          <w:szCs w:val="24"/>
        </w:rPr>
      </w:pPr>
    </w:p>
    <w:p w:rsidR="008B45EF" w:rsidRPr="00EE44F5" w:rsidRDefault="008B45EF" w:rsidP="003D2BE8">
      <w:pPr>
        <w:ind w:firstLineChars="400" w:firstLine="840"/>
        <w:rPr>
          <w:rFonts w:asciiTheme="majorEastAsia" w:eastAsiaTheme="majorEastAsia" w:hAnsiTheme="majorEastAsia"/>
          <w:szCs w:val="21"/>
        </w:rPr>
      </w:pPr>
      <w:r w:rsidRPr="00EE44F5">
        <w:rPr>
          <w:rFonts w:asciiTheme="majorEastAsia" w:eastAsiaTheme="majorEastAsia" w:hAnsiTheme="majorEastAsia" w:hint="eastAsia"/>
          <w:szCs w:val="21"/>
        </w:rPr>
        <w:t xml:space="preserve">（参考）　　　　　　 </w:t>
      </w:r>
      <w:r w:rsidR="00D00096" w:rsidRPr="00EE44F5">
        <w:rPr>
          <w:rFonts w:asciiTheme="majorEastAsia" w:eastAsiaTheme="majorEastAsia" w:hAnsiTheme="majorEastAsia" w:hint="eastAsia"/>
          <w:szCs w:val="21"/>
        </w:rPr>
        <w:t xml:space="preserve">　　</w:t>
      </w:r>
      <w:r w:rsidRPr="00EE44F5">
        <w:rPr>
          <w:rFonts w:asciiTheme="majorEastAsia" w:eastAsiaTheme="majorEastAsia" w:hAnsiTheme="majorEastAsia" w:hint="eastAsia"/>
          <w:szCs w:val="21"/>
        </w:rPr>
        <w:t>直系血族</w:t>
      </w:r>
    </w:p>
    <w:p w:rsidR="008B45EF" w:rsidRPr="00EE44F5" w:rsidRDefault="008B45EF" w:rsidP="003D2BE8">
      <w:pPr>
        <w:rPr>
          <w:rFonts w:asciiTheme="majorEastAsia" w:eastAsiaTheme="majorEastAsia" w:hAnsiTheme="majorEastAsia"/>
          <w:szCs w:val="21"/>
        </w:rPr>
      </w:pPr>
      <w:r w:rsidRPr="00EE44F5">
        <w:rPr>
          <w:rFonts w:asciiTheme="majorEastAsia" w:eastAsiaTheme="majorEastAsia" w:hAnsiTheme="majorEastAsia" w:hint="eastAsia"/>
          <w:noProof/>
          <w:szCs w:val="21"/>
        </w:rPr>
        <mc:AlternateContent>
          <mc:Choice Requires="wps">
            <w:drawing>
              <wp:anchor distT="0" distB="0" distL="114300" distR="114300" simplePos="0" relativeHeight="251657216" behindDoc="0" locked="0" layoutInCell="1" allowOverlap="1" wp14:anchorId="63F9C774" wp14:editId="00658616">
                <wp:simplePos x="0" y="0"/>
                <wp:positionH relativeFrom="column">
                  <wp:posOffset>2003307</wp:posOffset>
                </wp:positionH>
                <wp:positionV relativeFrom="paragraph">
                  <wp:posOffset>98335</wp:posOffset>
                </wp:positionV>
                <wp:extent cx="1019175" cy="3891517"/>
                <wp:effectExtent l="0" t="0" r="28575" b="13970"/>
                <wp:wrapNone/>
                <wp:docPr id="5" name="角丸四角形 5"/>
                <wp:cNvGraphicFramePr/>
                <a:graphic xmlns:a="http://schemas.openxmlformats.org/drawingml/2006/main">
                  <a:graphicData uri="http://schemas.microsoft.com/office/word/2010/wordprocessingShape">
                    <wps:wsp>
                      <wps:cNvSpPr/>
                      <wps:spPr>
                        <a:xfrm>
                          <a:off x="0" y="0"/>
                          <a:ext cx="1019175" cy="3891517"/>
                        </a:xfrm>
                        <a:prstGeom prst="round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B66E10" id="角丸四角形 5" o:spid="_x0000_s1026" style="position:absolute;left:0;text-align:left;margin-left:157.75pt;margin-top:7.75pt;width:80.25pt;height:30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I/ngQIAANAEAAAOAAAAZHJzL2Uyb0RvYy54bWysVMtO3DAU3VfqP1jel0yA4RGRQSMQVSUE&#10;qFCxNo4zE8nxdW3PZKaf0S07Nv0FNv2bIvUzeuyER2lXVWfhudf3fXxuDg5XrWZL5XxDpuT5xogz&#10;ZSRVjZmV/NPVybs9znwQphKajCr5Wnl+OHn75qCzhdqkOelKOYYkxhedLfk8BFtkmZdz1Qq/QVYZ&#10;GGtyrQhQ3SyrnOiQvdXZ5mi0k3XkKutIKu9xe9wb+STlr2slw3ldexWYLjl6C+l06byJZzY5EMXM&#10;CTtv5NCG+IcuWtEYFH1KdSyCYAvX/JGqbaQjT3XYkNRmVNeNVGkGTJOPXk1zORdWpVkAjrdPMPn/&#10;l1aeLS8ca6qSjzkzosUT/fz29cf9/cPtLYSH73dsHEHqrC/ge2kv3KB5iHHiVe3a+I9Z2CoBu34C&#10;Vq0Ck7jMR/l+vosKEratvf18nO/GrNlzuHU+vFfUsiiU3NHCVB/xfAlVsTz1ofd/9IslDZ00WuNe&#10;FNqwruQ7W2M8shQgUq1FgNhajObNjDOhZ2CoDC5l9KSbKkbHYL/2R9qxpQBJwK2Kuit0zpkWPsCA&#10;cdJv6Pi30NjOsfDzPjiZBjdtYmqVODh0H0HsYYvSDVVrYO+oJ6W38qRBtlMUvRAOLMQo2KxwjqPW&#10;hPFokDibk/vyt/voD3LAylkHVmP2zwvhFGb5YECb/Xx7O65BUrbHu5tQ3EvLzUuLWbRHBExy7LCV&#10;SYz+QT+KtaP2Ggs4jVVhEkaido/yoByFftuwwlJNp8kN1LcinJpLK2PyiFPE8Wp1LZwdCBDwAmf0&#10;uAGieEWB3jdGGpouAtVN4sczriBXVLA2iWbDise9fKknr+cP0eQXAAAA//8DAFBLAwQUAAYACAAA&#10;ACEAwQ20MeEAAAAKAQAADwAAAGRycy9kb3ducmV2LnhtbEyPwU7DMBBE70j8g7VI3KjTlKZViFNV&#10;lTj0giCFIm7beJtExHYUO2n4e7YnOK1G8zQ7k20m04qRet84q2A+i0CQLZ1ubKXg/fD8sAbhA1qN&#10;rbOk4Ic8bPLbmwxT7S72jcYiVIJDrE9RQR1Cl0rpy5oM+pnryLJ3dr3BwLKvpO7xwuGmlXEUJdJg&#10;Y/lDjR3taiq/i8EoGPC8c/HL8dONh6GQ3X67//h6Ver+bto+gQg0hT8YrvW5OuTc6eQGq71oFSzm&#10;yyWjbFwvA4+rhMedFCTxegEyz+T/CfkvAAAA//8DAFBLAQItABQABgAIAAAAIQC2gziS/gAAAOEB&#10;AAATAAAAAAAAAAAAAAAAAAAAAABbQ29udGVudF9UeXBlc10ueG1sUEsBAi0AFAAGAAgAAAAhADj9&#10;If/WAAAAlAEAAAsAAAAAAAAAAAAAAAAALwEAAF9yZWxzLy5yZWxzUEsBAi0AFAAGAAgAAAAhAFQk&#10;j+eBAgAA0AQAAA4AAAAAAAAAAAAAAAAALgIAAGRycy9lMm9Eb2MueG1sUEsBAi0AFAAGAAgAAAAh&#10;AMENtDHhAAAACgEAAA8AAAAAAAAAAAAAAAAA2wQAAGRycy9kb3ducmV2LnhtbFBLBQYAAAAABAAE&#10;APMAAADpBQAAAAA=&#10;" filled="f" strokecolor="windowText" strokeweight=".5pt"/>
            </w:pict>
          </mc:Fallback>
        </mc:AlternateContent>
      </w:r>
    </w:p>
    <w:tbl>
      <w:tblPr>
        <w:tblStyle w:val="a3"/>
        <w:tblW w:w="0" w:type="auto"/>
        <w:tblInd w:w="1951" w:type="dxa"/>
        <w:tblLook w:val="04A0" w:firstRow="1" w:lastRow="0" w:firstColumn="1" w:lastColumn="0" w:noHBand="0" w:noVBand="1"/>
      </w:tblPr>
      <w:tblGrid>
        <w:gridCol w:w="1134"/>
        <w:gridCol w:w="425"/>
        <w:gridCol w:w="465"/>
        <w:gridCol w:w="528"/>
        <w:gridCol w:w="850"/>
        <w:gridCol w:w="1418"/>
      </w:tblGrid>
      <w:tr w:rsidR="00EE44F5" w:rsidRPr="00EE44F5" w:rsidTr="00CB5D02">
        <w:trPr>
          <w:cantSplit/>
          <w:trHeight w:val="601"/>
        </w:trPr>
        <w:tc>
          <w:tcPr>
            <w:tcW w:w="1134"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c>
          <w:tcPr>
            <w:tcW w:w="425"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c>
          <w:tcPr>
            <w:tcW w:w="993" w:type="dxa"/>
            <w:gridSpan w:val="2"/>
            <w:tcBorders>
              <w:top w:val="nil"/>
              <w:left w:val="nil"/>
              <w:bottom w:val="single" w:sz="4" w:space="0" w:color="auto"/>
              <w:right w:val="nil"/>
            </w:tcBorders>
            <w:textDirection w:val="tbRlV"/>
            <w:vAlign w:val="center"/>
          </w:tcPr>
          <w:p w:rsidR="00CB5D02" w:rsidRPr="00EE44F5" w:rsidRDefault="00CB5D02" w:rsidP="003D2BE8">
            <w:pPr>
              <w:ind w:left="113" w:right="113"/>
              <w:jc w:val="center"/>
              <w:rPr>
                <w:rFonts w:asciiTheme="majorEastAsia" w:eastAsiaTheme="majorEastAsia" w:hAnsiTheme="majorEastAsia"/>
                <w:szCs w:val="21"/>
              </w:rPr>
            </w:pPr>
            <w:r w:rsidRPr="00EE44F5">
              <w:rPr>
                <w:rFonts w:asciiTheme="majorEastAsia" w:eastAsiaTheme="majorEastAsia" w:hAnsiTheme="majorEastAsia" w:hint="eastAsia"/>
                <w:szCs w:val="21"/>
              </w:rPr>
              <w:t>･･･</w:t>
            </w:r>
          </w:p>
        </w:tc>
        <w:tc>
          <w:tcPr>
            <w:tcW w:w="850"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r>
      <w:tr w:rsidR="00EE44F5" w:rsidRPr="00EE44F5" w:rsidTr="00CB5D02">
        <w:trPr>
          <w:trHeight w:val="86"/>
        </w:trPr>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祖父母</w:t>
            </w:r>
          </w:p>
        </w:tc>
        <w:tc>
          <w:tcPr>
            <w:tcW w:w="850" w:type="dxa"/>
            <w:tcBorders>
              <w:top w:val="nil"/>
              <w:left w:val="single" w:sz="4" w:space="0" w:color="auto"/>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CB5D02">
        <w:trPr>
          <w:trHeight w:val="77"/>
        </w:trPr>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65" w:type="dxa"/>
            <w:tcBorders>
              <w:top w:val="single" w:sz="4" w:space="0" w:color="auto"/>
              <w:left w:val="nil"/>
              <w:bottom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528" w:type="dxa"/>
            <w:tcBorders>
              <w:top w:val="single" w:sz="4" w:space="0" w:color="auto"/>
              <w:bottom w:val="single" w:sz="4" w:space="0" w:color="auto"/>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850"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747904">
        <w:trPr>
          <w:trHeight w:val="134"/>
        </w:trPr>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親</w:t>
            </w:r>
          </w:p>
        </w:tc>
        <w:tc>
          <w:tcPr>
            <w:tcW w:w="850" w:type="dxa"/>
            <w:tcBorders>
              <w:top w:val="nil"/>
              <w:left w:val="single" w:sz="4" w:space="0" w:color="auto"/>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747904">
        <w:trPr>
          <w:trHeight w:val="94"/>
        </w:trPr>
        <w:tc>
          <w:tcPr>
            <w:tcW w:w="1134" w:type="dxa"/>
            <w:tcBorders>
              <w:top w:val="nil"/>
              <w:left w:val="nil"/>
              <w:bottom w:val="single" w:sz="4" w:space="0" w:color="auto"/>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65" w:type="dxa"/>
            <w:tcBorders>
              <w:top w:val="single" w:sz="4" w:space="0" w:color="auto"/>
              <w:left w:val="nil"/>
              <w:bottom w:val="single" w:sz="18" w:space="0" w:color="auto"/>
            </w:tcBorders>
            <w:vAlign w:val="center"/>
          </w:tcPr>
          <w:p w:rsidR="008B45EF" w:rsidRPr="00EE44F5" w:rsidRDefault="00747904" w:rsidP="003D2BE8">
            <w:pPr>
              <w:jc w:val="center"/>
              <w:rPr>
                <w:rFonts w:asciiTheme="majorEastAsia" w:eastAsiaTheme="majorEastAsia" w:hAnsiTheme="majorEastAsia"/>
                <w:szCs w:val="21"/>
              </w:rPr>
            </w:pPr>
            <w:r w:rsidRPr="00EE44F5">
              <w:rPr>
                <w:rFonts w:asciiTheme="majorEastAsia" w:eastAsiaTheme="majorEastAsia" w:hAnsiTheme="majorEastAsia"/>
                <w:noProof/>
                <w:szCs w:val="21"/>
              </w:rPr>
              <mc:AlternateContent>
                <mc:Choice Requires="wpg">
                  <w:drawing>
                    <wp:anchor distT="0" distB="0" distL="114300" distR="114300" simplePos="0" relativeHeight="251659264" behindDoc="0" locked="0" layoutInCell="1" allowOverlap="1" wp14:anchorId="51D59E68" wp14:editId="0B2AE044">
                      <wp:simplePos x="0" y="0"/>
                      <wp:positionH relativeFrom="column">
                        <wp:posOffset>221024</wp:posOffset>
                      </wp:positionH>
                      <wp:positionV relativeFrom="paragraph">
                        <wp:posOffset>112247</wp:posOffset>
                      </wp:positionV>
                      <wp:extent cx="839825" cy="350520"/>
                      <wp:effectExtent l="0" t="0" r="17780" b="30480"/>
                      <wp:wrapNone/>
                      <wp:docPr id="3" name="グループ化 3"/>
                      <wp:cNvGraphicFramePr/>
                      <a:graphic xmlns:a="http://schemas.openxmlformats.org/drawingml/2006/main">
                        <a:graphicData uri="http://schemas.microsoft.com/office/word/2010/wordprocessingGroup">
                          <wpg:wgp>
                            <wpg:cNvGrpSpPr/>
                            <wpg:grpSpPr>
                              <a:xfrm>
                                <a:off x="0" y="0"/>
                                <a:ext cx="839825" cy="350520"/>
                                <a:chOff x="0" y="0"/>
                                <a:chExt cx="839825" cy="350520"/>
                              </a:xfrm>
                            </wpg:grpSpPr>
                            <wps:wsp>
                              <wps:cNvPr id="1" name="直線コネクタ 1"/>
                              <wps:cNvCnPr/>
                              <wps:spPr>
                                <a:xfrm>
                                  <a:off x="0" y="0"/>
                                  <a:ext cx="35087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 name="直線コネクタ 2"/>
                              <wps:cNvCnPr/>
                              <wps:spPr>
                                <a:xfrm>
                                  <a:off x="350875" y="0"/>
                                  <a:ext cx="488950" cy="35052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8729D89" id="グループ化 3" o:spid="_x0000_s1026" style="position:absolute;left:0;text-align:left;margin-left:17.4pt;margin-top:8.85pt;width:66.15pt;height:27.6pt;z-index:251659264" coordsize="8398,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0ucgIAAJwHAAAOAAAAZHJzL2Uyb0RvYy54bWzsVctu1DAU3SPxD5b3TObBQBpNpouWdoOg&#10;ovABruM8hGNbtjuZ2c5sYQsSfAILkEBig8THRKi/wbUnyZQOGkqRumLjxM59nXPPjSf785KjGdOm&#10;kCLGg14fIyaoTAqRxfjF86N7IUbGEpEQLgWL8YIZvD+9e2dSqYgNZS55wjSCIMJElYpxbq2KgsDQ&#10;nJXE9KRiAj6mUpfEwlZnQaJJBdFLHgz7/QdBJXWitKTMGDg9XH/EUx8/TRm1T9PUMIt4jKE261ft&#10;1zO3BtMJiTJNVF7QpgxygypKUghI2oU6JJagc11shSoLqqWRqe1RWQYyTQvKPAZAM+hfQXOs5bny&#10;WLKoylRHE1B7hacbh6VPZicaFUmMRxgJUkKL6uWnevWhXn2rV29/vHqDRo6kSmUR2B5rdapOdHOQ&#10;rXcO9zzVpXsCIjT39C46etncIgqH4WgvHI4xovBpNO6Phw39NIcebXnR/NFOv6BNGrjaulIqBUIy&#10;G67Mv3F1mhPFfAuMw99wNWi5unj/5eLru3r5uV69rpcf6+V3NFjT5c0PRMOViQzQdl2igJzwYUOU&#10;56jDSiKljT1mskTuJca8EK48EpHZY2OhL2DamrhjLtxqJC+So4Jzv3GzxQ64RjMCU2HnvmLwu2QF&#10;O+cJ1LaV+ze74Gwd9RlLQTXQ1IHP7ud1EzN52cbkAiydSwrZO6f+bqfG1rkxP8PXdeysfUYpbOdY&#10;FkLq32XdwE/X9i3qNVYH+0wmC99HTweIy43DLahsuENlw79SWSuo7Zm8H4Z7Y/gx/jqT//XWqPsP&#10;Qr01vfl/HFwBfr6b68rdMZf3XribS3X6EwAA//8DAFBLAwQUAAYACAAAACEAn8Rfs98AAAAIAQAA&#10;DwAAAGRycy9kb3ducmV2LnhtbEyPQU/CQBCF7yb+h82YeJNtQSnWbgkh6omQCCaG29Ad2obubNNd&#10;2vLvXU56nPde3vsmW46mET11rrasIJ5EIIgLq2suFXzvP54WIJxH1thYJgVXcrDM7+8yTLUd+Iv6&#10;nS9FKGGXooLK+zaV0hUVGXQT2xIH72Q7gz6cXSl1h0MoN42cRtFcGqw5LFTY0rqi4ry7GAWfAw6r&#10;Wfzeb86n9fWwf9n+bGJS6vFhXL2B8DT6vzDc8AM65IHpaC+snWgUzJ4DuQ96koC4+fMkBnFUkExf&#10;QeaZ/P9A/gsAAP//AwBQSwECLQAUAAYACAAAACEAtoM4kv4AAADhAQAAEwAAAAAAAAAAAAAAAAAA&#10;AAAAW0NvbnRlbnRfVHlwZXNdLnhtbFBLAQItABQABgAIAAAAIQA4/SH/1gAAAJQBAAALAAAAAAAA&#10;AAAAAAAAAC8BAABfcmVscy8ucmVsc1BLAQItABQABgAIAAAAIQBbec0ucgIAAJwHAAAOAAAAAAAA&#10;AAAAAAAAAC4CAABkcnMvZTJvRG9jLnhtbFBLAQItABQABgAIAAAAIQCfxF+z3wAAAAgBAAAPAAAA&#10;AAAAAAAAAAAAAMwEAABkcnMvZG93bnJldi54bWxQSwUGAAAAAAQABADzAAAA2AUAAAAA&#10;">
                      <v:line id="直線コネクタ 1" o:spid="_x0000_s1027" style="position:absolute;visibility:visible;mso-wrap-style:square" from="0,0" to="3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OVuwQAAANoAAAAPAAAAZHJzL2Rvd25yZXYueG1sRE9Na8JA&#10;EL0X/A/LCL3VjUKNRFcJgqDtSVvxOmTHJJqdDbtrTPvrXaHQ0/B4n7NY9aYRHTlfW1YwHiUgiAur&#10;ay4VfH9t3mYgfEDW2FgmBT/kYbUcvCww0/bOe+oOoRQxhH2GCqoQ2kxKX1Rk0I9sSxy5s3UGQ4Su&#10;lNrhPYabRk6SZCoN1hwbKmxpXVFxPdyMglnxcXF5mu/G78c2/e0mn9PNKVXqddjncxCB+vAv/nNv&#10;dZwPz1eeVy4fAAAA//8DAFBLAQItABQABgAIAAAAIQDb4fbL7gAAAIUBAAATAAAAAAAAAAAAAAAA&#10;AAAAAABbQ29udGVudF9UeXBlc10ueG1sUEsBAi0AFAAGAAgAAAAhAFr0LFu/AAAAFQEAAAsAAAAA&#10;AAAAAAAAAAAAHwEAAF9yZWxzLy5yZWxzUEsBAi0AFAAGAAgAAAAhAPSo5W7BAAAA2gAAAA8AAAAA&#10;AAAAAAAAAAAABwIAAGRycy9kb3ducmV2LnhtbFBLBQYAAAAAAwADALcAAAD1AgAAAAA=&#10;" strokecolor="black [3213]"/>
                      <v:line id="直線コネクタ 2" o:spid="_x0000_s1028" style="position:absolute;visibility:visible;mso-wrap-style:square" from="3508,0" to="8398,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nsZxAAAANoAAAAPAAAAZHJzL2Rvd25yZXYueG1sRI9Ba8JA&#10;FITvBf/D8gRvujFQE1JXCYLQ2lO1pddH9jVJzb4Nu9sY/fXdgtDjMDPfMOvtaDoxkPOtZQXLRQKC&#10;uLK65VrB+2k/z0H4gKyxs0wKruRhu5k8rLHQ9sJvNBxDLSKEfYEKmhD6QkpfNWTQL2xPHL0v6wyG&#10;KF0ttcNLhJtOpkmykgZbjgsN9rRrqDoff4yCvDp8uzIrX5aPH312G9LX1f4zU2o2HcsnEIHG8B++&#10;t5+1ghT+rsQbIDe/AAAA//8DAFBLAQItABQABgAIAAAAIQDb4fbL7gAAAIUBAAATAAAAAAAAAAAA&#10;AAAAAAAAAABbQ29udGVudF9UeXBlc10ueG1sUEsBAi0AFAAGAAgAAAAhAFr0LFu/AAAAFQEAAAsA&#10;AAAAAAAAAAAAAAAAHwEAAF9yZWxzLy5yZWxzUEsBAi0AFAAGAAgAAAAhAAR6exnEAAAA2gAAAA8A&#10;AAAAAAAAAAAAAAAABwIAAGRycy9kb3ducmV2LnhtbFBLBQYAAAAAAwADALcAAAD4AgAAAAA=&#10;" strokecolor="black [3213]"/>
                    </v:group>
                  </w:pict>
                </mc:Fallback>
              </mc:AlternateContent>
            </w:r>
          </w:p>
        </w:tc>
        <w:tc>
          <w:tcPr>
            <w:tcW w:w="528" w:type="dxa"/>
            <w:tcBorders>
              <w:top w:val="single" w:sz="4" w:space="0" w:color="auto"/>
              <w:bottom w:val="single" w:sz="18" w:space="0" w:color="auto"/>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850" w:type="dxa"/>
            <w:tcBorders>
              <w:top w:val="nil"/>
              <w:left w:val="nil"/>
              <w:bottom w:val="nil"/>
              <w:right w:val="nil"/>
              <w:tl2br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single" w:sz="4" w:space="0" w:color="auto"/>
              <w:right w:val="nil"/>
              <w:tl2br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CB5D02">
        <w:trPr>
          <w:trHeight w:val="42"/>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配偶者</w:t>
            </w:r>
          </w:p>
        </w:tc>
        <w:tc>
          <w:tcPr>
            <w:tcW w:w="425" w:type="dxa"/>
            <w:tcBorders>
              <w:top w:val="nil"/>
              <w:left w:val="single" w:sz="4" w:space="0" w:color="auto"/>
              <w:bottom w:val="single" w:sz="4" w:space="0" w:color="auto"/>
              <w:right w:val="single" w:sz="18"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993" w:type="dxa"/>
            <w:gridSpan w:val="2"/>
            <w:vMerge w:val="restart"/>
            <w:tcBorders>
              <w:top w:val="single" w:sz="18" w:space="0" w:color="auto"/>
              <w:left w:val="single" w:sz="18" w:space="0" w:color="auto"/>
              <w:bottom w:val="single" w:sz="18" w:space="0" w:color="auto"/>
              <w:right w:val="single" w:sz="18"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本人</w:t>
            </w:r>
          </w:p>
        </w:tc>
        <w:tc>
          <w:tcPr>
            <w:tcW w:w="850" w:type="dxa"/>
            <w:vMerge w:val="restart"/>
            <w:tcBorders>
              <w:top w:val="nil"/>
              <w:left w:val="single" w:sz="18" w:space="0" w:color="auto"/>
              <w:bottom w:val="nil"/>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兄弟姉妹</w:t>
            </w:r>
          </w:p>
        </w:tc>
      </w:tr>
      <w:tr w:rsidR="00EE44F5" w:rsidRPr="00EE44F5" w:rsidTr="00CB5D02">
        <w:trPr>
          <w:trHeight w:val="79"/>
        </w:trPr>
        <w:tc>
          <w:tcPr>
            <w:tcW w:w="1134" w:type="dxa"/>
            <w:vMerge/>
            <w:tcBorders>
              <w:top w:val="nil"/>
              <w:left w:val="single" w:sz="4" w:space="0" w:color="auto"/>
              <w:bottom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single" w:sz="4" w:space="0" w:color="auto"/>
              <w:left w:val="single" w:sz="4" w:space="0" w:color="auto"/>
              <w:bottom w:val="nil"/>
              <w:right w:val="single" w:sz="18"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993" w:type="dxa"/>
            <w:gridSpan w:val="2"/>
            <w:vMerge/>
            <w:tcBorders>
              <w:left w:val="single" w:sz="18" w:space="0" w:color="auto"/>
              <w:bottom w:val="single" w:sz="18" w:space="0" w:color="auto"/>
              <w:right w:val="single" w:sz="18"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850" w:type="dxa"/>
            <w:vMerge/>
            <w:tcBorders>
              <w:top w:val="nil"/>
              <w:left w:val="single" w:sz="18" w:space="0" w:color="auto"/>
              <w:bottom w:val="nil"/>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vMerge/>
            <w:tcBorders>
              <w:top w:val="nil"/>
              <w:left w:val="single" w:sz="4" w:space="0" w:color="auto"/>
              <w:bottom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D00096">
        <w:trPr>
          <w:trHeight w:val="151"/>
        </w:trPr>
        <w:tc>
          <w:tcPr>
            <w:tcW w:w="1134" w:type="dxa"/>
            <w:tcBorders>
              <w:top w:val="single" w:sz="4" w:space="0" w:color="auto"/>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65" w:type="dxa"/>
            <w:tcBorders>
              <w:top w:val="single" w:sz="18" w:space="0" w:color="auto"/>
              <w:left w:val="nil"/>
              <w:bottom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528" w:type="dxa"/>
            <w:tcBorders>
              <w:top w:val="single" w:sz="18" w:space="0" w:color="auto"/>
              <w:bottom w:val="single" w:sz="4" w:space="0" w:color="auto"/>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850"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single" w:sz="4" w:space="0" w:color="auto"/>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8C556B">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993" w:type="dxa"/>
            <w:gridSpan w:val="2"/>
            <w:tcBorders>
              <w:left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子</w:t>
            </w:r>
          </w:p>
        </w:tc>
        <w:tc>
          <w:tcPr>
            <w:tcW w:w="850" w:type="dxa"/>
            <w:tcBorders>
              <w:top w:val="nil"/>
              <w:left w:val="single" w:sz="4" w:space="0" w:color="auto"/>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8C556B">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65" w:type="dxa"/>
            <w:tcBorders>
              <w:left w:val="nil"/>
              <w:bottom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528" w:type="dxa"/>
            <w:tcBorders>
              <w:bottom w:val="single" w:sz="4" w:space="0" w:color="auto"/>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850"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8C556B">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993" w:type="dxa"/>
            <w:gridSpan w:val="2"/>
            <w:tcBorders>
              <w:left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孫</w:t>
            </w:r>
          </w:p>
        </w:tc>
        <w:tc>
          <w:tcPr>
            <w:tcW w:w="850" w:type="dxa"/>
            <w:tcBorders>
              <w:top w:val="nil"/>
              <w:left w:val="single" w:sz="4" w:space="0" w:color="auto"/>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CB5D02">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65" w:type="dxa"/>
            <w:tcBorders>
              <w:left w:val="nil"/>
              <w:bottom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528" w:type="dxa"/>
            <w:tcBorders>
              <w:bottom w:val="single" w:sz="4" w:space="0" w:color="auto"/>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850"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EE44F5" w:rsidRPr="00EE44F5" w:rsidTr="00CB5D02">
        <w:trPr>
          <w:trHeight w:val="136"/>
        </w:trPr>
        <w:tc>
          <w:tcPr>
            <w:tcW w:w="1134"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425" w:type="dxa"/>
            <w:tcBorders>
              <w:top w:val="nil"/>
              <w:left w:val="nil"/>
              <w:bottom w:val="nil"/>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p>
        </w:tc>
        <w:tc>
          <w:tcPr>
            <w:tcW w:w="993" w:type="dxa"/>
            <w:gridSpan w:val="2"/>
            <w:tcBorders>
              <w:left w:val="single" w:sz="4" w:space="0" w:color="auto"/>
              <w:bottom w:val="single" w:sz="4" w:space="0" w:color="auto"/>
              <w:right w:val="single" w:sz="4" w:space="0" w:color="auto"/>
            </w:tcBorders>
            <w:vAlign w:val="center"/>
          </w:tcPr>
          <w:p w:rsidR="008B45EF" w:rsidRPr="00EE44F5" w:rsidRDefault="008B45EF" w:rsidP="003D2BE8">
            <w:pPr>
              <w:jc w:val="center"/>
              <w:rPr>
                <w:rFonts w:asciiTheme="majorEastAsia" w:eastAsiaTheme="majorEastAsia" w:hAnsiTheme="majorEastAsia"/>
                <w:szCs w:val="21"/>
              </w:rPr>
            </w:pPr>
            <w:r w:rsidRPr="00EE44F5">
              <w:rPr>
                <w:rFonts w:asciiTheme="majorEastAsia" w:eastAsiaTheme="majorEastAsia" w:hAnsiTheme="majorEastAsia" w:hint="eastAsia"/>
                <w:szCs w:val="21"/>
              </w:rPr>
              <w:t>ひ孫</w:t>
            </w:r>
          </w:p>
        </w:tc>
        <w:tc>
          <w:tcPr>
            <w:tcW w:w="850" w:type="dxa"/>
            <w:tcBorders>
              <w:top w:val="nil"/>
              <w:left w:val="single" w:sz="4" w:space="0" w:color="auto"/>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8B45EF" w:rsidRPr="00EE44F5" w:rsidRDefault="008B45EF" w:rsidP="003D2BE8">
            <w:pPr>
              <w:jc w:val="center"/>
              <w:rPr>
                <w:rFonts w:asciiTheme="majorEastAsia" w:eastAsiaTheme="majorEastAsia" w:hAnsiTheme="majorEastAsia"/>
                <w:szCs w:val="21"/>
              </w:rPr>
            </w:pPr>
          </w:p>
        </w:tc>
      </w:tr>
      <w:tr w:rsidR="00CB5D02" w:rsidRPr="00EE44F5" w:rsidTr="00CB5D02">
        <w:trPr>
          <w:cantSplit/>
          <w:trHeight w:val="601"/>
        </w:trPr>
        <w:tc>
          <w:tcPr>
            <w:tcW w:w="1134"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c>
          <w:tcPr>
            <w:tcW w:w="425"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c>
          <w:tcPr>
            <w:tcW w:w="993" w:type="dxa"/>
            <w:gridSpan w:val="2"/>
            <w:tcBorders>
              <w:top w:val="single" w:sz="4" w:space="0" w:color="auto"/>
              <w:left w:val="nil"/>
              <w:bottom w:val="nil"/>
              <w:right w:val="nil"/>
            </w:tcBorders>
            <w:textDirection w:val="tbRlV"/>
            <w:vAlign w:val="center"/>
          </w:tcPr>
          <w:p w:rsidR="00CB5D02" w:rsidRPr="00EE44F5" w:rsidRDefault="00CB5D02" w:rsidP="003D2BE8">
            <w:pPr>
              <w:ind w:left="113" w:right="113"/>
              <w:jc w:val="center"/>
              <w:rPr>
                <w:rFonts w:asciiTheme="majorEastAsia" w:eastAsiaTheme="majorEastAsia" w:hAnsiTheme="majorEastAsia"/>
                <w:szCs w:val="21"/>
              </w:rPr>
            </w:pPr>
            <w:r w:rsidRPr="00EE44F5">
              <w:rPr>
                <w:rFonts w:asciiTheme="majorEastAsia" w:eastAsiaTheme="majorEastAsia" w:hAnsiTheme="majorEastAsia" w:hint="eastAsia"/>
                <w:szCs w:val="21"/>
              </w:rPr>
              <w:t>･･･</w:t>
            </w:r>
          </w:p>
        </w:tc>
        <w:tc>
          <w:tcPr>
            <w:tcW w:w="850"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c>
          <w:tcPr>
            <w:tcW w:w="1418" w:type="dxa"/>
            <w:tcBorders>
              <w:top w:val="nil"/>
              <w:left w:val="nil"/>
              <w:bottom w:val="nil"/>
              <w:right w:val="nil"/>
            </w:tcBorders>
            <w:vAlign w:val="center"/>
          </w:tcPr>
          <w:p w:rsidR="00CB5D02" w:rsidRPr="00EE44F5" w:rsidRDefault="00CB5D02" w:rsidP="003D2BE8">
            <w:pPr>
              <w:jc w:val="center"/>
              <w:rPr>
                <w:rFonts w:asciiTheme="majorEastAsia" w:eastAsiaTheme="majorEastAsia" w:hAnsiTheme="majorEastAsia"/>
                <w:szCs w:val="21"/>
              </w:rPr>
            </w:pPr>
          </w:p>
        </w:tc>
      </w:tr>
    </w:tbl>
    <w:p w:rsidR="003D2BE8" w:rsidRPr="00EE44F5" w:rsidRDefault="003D2BE8" w:rsidP="003D2BE8">
      <w:pPr>
        <w:ind w:firstLineChars="100" w:firstLine="210"/>
        <w:rPr>
          <w:rFonts w:asciiTheme="majorEastAsia" w:eastAsiaTheme="majorEastAsia" w:hAnsiTheme="majorEastAsia"/>
          <w:szCs w:val="21"/>
        </w:rPr>
      </w:pPr>
    </w:p>
    <w:p w:rsidR="003D2BE8" w:rsidRPr="00EE44F5" w:rsidRDefault="003D2BE8" w:rsidP="003D2BE8">
      <w:pPr>
        <w:ind w:firstLineChars="100" w:firstLine="210"/>
        <w:rPr>
          <w:rFonts w:asciiTheme="majorEastAsia" w:eastAsiaTheme="majorEastAsia" w:hAnsiTheme="majorEastAsia"/>
          <w:szCs w:val="21"/>
        </w:rPr>
      </w:pPr>
    </w:p>
    <w:p w:rsidR="003D2BE8" w:rsidRPr="00EE44F5" w:rsidRDefault="003D2BE8" w:rsidP="00E708DD">
      <w:pPr>
        <w:ind w:firstLineChars="100" w:firstLine="240"/>
        <w:rPr>
          <w:rFonts w:asciiTheme="majorEastAsia" w:eastAsiaTheme="majorEastAsia" w:hAnsiTheme="majorEastAsia"/>
          <w:sz w:val="24"/>
          <w:szCs w:val="24"/>
        </w:rPr>
      </w:pPr>
    </w:p>
    <w:p w:rsidR="00CC0ADC" w:rsidRPr="00EE44F5" w:rsidRDefault="00EE1547" w:rsidP="00E708DD">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②相談対応</w:t>
      </w:r>
    </w:p>
    <w:p w:rsidR="00703995" w:rsidRPr="00EE44F5" w:rsidRDefault="00CC0ADC" w:rsidP="00841E71">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EE1547" w:rsidRPr="00EE44F5">
        <w:rPr>
          <w:rFonts w:asciiTheme="majorEastAsia" w:eastAsiaTheme="majorEastAsia" w:hAnsiTheme="majorEastAsia" w:hint="eastAsia"/>
          <w:sz w:val="24"/>
          <w:szCs w:val="24"/>
        </w:rPr>
        <w:t>原則として、</w:t>
      </w:r>
      <w:r w:rsidR="00B50276" w:rsidRPr="00EE44F5">
        <w:rPr>
          <w:rFonts w:asciiTheme="majorEastAsia" w:eastAsiaTheme="majorEastAsia" w:hAnsiTheme="majorEastAsia" w:hint="eastAsia"/>
          <w:sz w:val="24"/>
          <w:szCs w:val="24"/>
          <w:u w:val="wave"/>
        </w:rPr>
        <w:t>高齢者</w:t>
      </w:r>
      <w:r w:rsidR="00EE1547" w:rsidRPr="00EE44F5">
        <w:rPr>
          <w:rFonts w:asciiTheme="majorEastAsia" w:eastAsiaTheme="majorEastAsia" w:hAnsiTheme="majorEastAsia" w:hint="eastAsia"/>
          <w:sz w:val="24"/>
          <w:szCs w:val="24"/>
          <w:u w:val="wave"/>
        </w:rPr>
        <w:t>いきいき相談室</w:t>
      </w:r>
      <w:r w:rsidR="00B50276" w:rsidRPr="00EE44F5">
        <w:rPr>
          <w:rFonts w:asciiTheme="majorEastAsia" w:eastAsiaTheme="majorEastAsia" w:hAnsiTheme="majorEastAsia" w:hint="eastAsia"/>
          <w:sz w:val="24"/>
          <w:szCs w:val="24"/>
          <w:u w:val="wave"/>
        </w:rPr>
        <w:t>で</w:t>
      </w:r>
      <w:r w:rsidR="00841E71" w:rsidRPr="00EE44F5">
        <w:rPr>
          <w:rFonts w:asciiTheme="majorEastAsia" w:eastAsiaTheme="majorEastAsia" w:hAnsiTheme="majorEastAsia" w:hint="eastAsia"/>
          <w:sz w:val="24"/>
          <w:szCs w:val="24"/>
          <w:u w:val="wave"/>
        </w:rPr>
        <w:t>相談を</w:t>
      </w:r>
      <w:r w:rsidR="00EE1547" w:rsidRPr="00EE44F5">
        <w:rPr>
          <w:rFonts w:asciiTheme="majorEastAsia" w:eastAsiaTheme="majorEastAsia" w:hAnsiTheme="majorEastAsia" w:hint="eastAsia"/>
          <w:sz w:val="24"/>
          <w:szCs w:val="24"/>
          <w:u w:val="wave"/>
        </w:rPr>
        <w:t>行う</w:t>
      </w:r>
      <w:r w:rsidR="00841E71" w:rsidRPr="00EE44F5">
        <w:rPr>
          <w:rFonts w:asciiTheme="majorEastAsia" w:eastAsiaTheme="majorEastAsia" w:hAnsiTheme="majorEastAsia" w:hint="eastAsia"/>
          <w:sz w:val="24"/>
          <w:szCs w:val="24"/>
          <w:u w:val="wave"/>
        </w:rPr>
        <w:t>者</w:t>
      </w:r>
      <w:r w:rsidR="00EE1547" w:rsidRPr="00EE44F5">
        <w:rPr>
          <w:rFonts w:asciiTheme="majorEastAsia" w:eastAsiaTheme="majorEastAsia" w:hAnsiTheme="majorEastAsia" w:hint="eastAsia"/>
          <w:sz w:val="24"/>
          <w:szCs w:val="24"/>
          <w:u w:val="wave"/>
        </w:rPr>
        <w:t>（相談・訪問記録票を作成する者）</w:t>
      </w:r>
      <w:r w:rsidR="00841E71" w:rsidRPr="00EE44F5">
        <w:rPr>
          <w:rFonts w:asciiTheme="majorEastAsia" w:eastAsiaTheme="majorEastAsia" w:hAnsiTheme="majorEastAsia" w:hint="eastAsia"/>
          <w:sz w:val="24"/>
          <w:szCs w:val="24"/>
          <w:u w:val="wave"/>
        </w:rPr>
        <w:t>は、介護保険法施行規則第140条の66第1号イ（１）から（３）に掲げる者</w:t>
      </w:r>
      <w:r w:rsidR="00EE1547" w:rsidRPr="00EE44F5">
        <w:rPr>
          <w:rFonts w:asciiTheme="majorEastAsia" w:eastAsiaTheme="majorEastAsia" w:hAnsiTheme="majorEastAsia" w:hint="eastAsia"/>
          <w:sz w:val="24"/>
          <w:szCs w:val="24"/>
          <w:u w:val="wave"/>
        </w:rPr>
        <w:t>（保健師、社会福祉士、主任介護支援専門員等</w:t>
      </w:r>
      <w:r w:rsidR="00841E71" w:rsidRPr="00EE44F5">
        <w:rPr>
          <w:rFonts w:asciiTheme="majorEastAsia" w:eastAsiaTheme="majorEastAsia" w:hAnsiTheme="majorEastAsia" w:hint="eastAsia"/>
          <w:sz w:val="24"/>
          <w:szCs w:val="24"/>
          <w:u w:val="wave"/>
        </w:rPr>
        <w:t>）</w:t>
      </w:r>
      <w:r w:rsidR="00EE1547" w:rsidRPr="00EE44F5">
        <w:rPr>
          <w:rFonts w:asciiTheme="majorEastAsia" w:eastAsiaTheme="majorEastAsia" w:hAnsiTheme="majorEastAsia" w:hint="eastAsia"/>
          <w:sz w:val="24"/>
          <w:szCs w:val="24"/>
          <w:u w:val="wave"/>
        </w:rPr>
        <w:t>若しくは</w:t>
      </w:r>
      <w:r w:rsidR="00841E71" w:rsidRPr="00EE44F5">
        <w:rPr>
          <w:rFonts w:asciiTheme="majorEastAsia" w:eastAsiaTheme="majorEastAsia" w:hAnsiTheme="majorEastAsia" w:hint="eastAsia"/>
          <w:sz w:val="24"/>
          <w:szCs w:val="24"/>
          <w:u w:val="wave"/>
        </w:rPr>
        <w:t>介護支援専門員</w:t>
      </w:r>
      <w:r w:rsidR="00EE1547" w:rsidRPr="00EE44F5">
        <w:rPr>
          <w:rFonts w:asciiTheme="majorEastAsia" w:eastAsiaTheme="majorEastAsia" w:hAnsiTheme="majorEastAsia" w:hint="eastAsia"/>
          <w:sz w:val="24"/>
          <w:szCs w:val="24"/>
        </w:rPr>
        <w:t>とします</w:t>
      </w:r>
      <w:r w:rsidR="00703995" w:rsidRPr="00EE44F5">
        <w:rPr>
          <w:rFonts w:asciiTheme="majorEastAsia" w:eastAsiaTheme="majorEastAsia" w:hAnsiTheme="majorEastAsia" w:hint="eastAsia"/>
          <w:sz w:val="24"/>
          <w:szCs w:val="24"/>
        </w:rPr>
        <w:t>。</w:t>
      </w:r>
    </w:p>
    <w:p w:rsidR="00CC0ADC" w:rsidRPr="00EE44F5" w:rsidRDefault="00703995" w:rsidP="006444EC">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ただし、</w:t>
      </w:r>
      <w:r w:rsidR="00EE1547" w:rsidRPr="00EE44F5">
        <w:rPr>
          <w:rFonts w:asciiTheme="majorEastAsia" w:eastAsiaTheme="majorEastAsia" w:hAnsiTheme="majorEastAsia" w:hint="eastAsia"/>
          <w:sz w:val="24"/>
          <w:szCs w:val="24"/>
        </w:rPr>
        <w:t>軽微な問合せ等</w:t>
      </w:r>
      <w:r w:rsidRPr="00EE44F5">
        <w:rPr>
          <w:rFonts w:asciiTheme="majorEastAsia" w:eastAsiaTheme="majorEastAsia" w:hAnsiTheme="majorEastAsia" w:hint="eastAsia"/>
          <w:sz w:val="24"/>
          <w:szCs w:val="24"/>
        </w:rPr>
        <w:t>の場合は</w:t>
      </w:r>
      <w:r w:rsidR="00EE1547" w:rsidRPr="00EE44F5">
        <w:rPr>
          <w:rFonts w:asciiTheme="majorEastAsia" w:eastAsiaTheme="majorEastAsia" w:hAnsiTheme="majorEastAsia" w:hint="eastAsia"/>
          <w:sz w:val="24"/>
          <w:szCs w:val="24"/>
        </w:rPr>
        <w:t>これらの</w:t>
      </w:r>
      <w:r w:rsidRPr="00EE44F5">
        <w:rPr>
          <w:rFonts w:asciiTheme="majorEastAsia" w:eastAsiaTheme="majorEastAsia" w:hAnsiTheme="majorEastAsia" w:hint="eastAsia"/>
          <w:sz w:val="24"/>
          <w:szCs w:val="24"/>
        </w:rPr>
        <w:t>専門職</w:t>
      </w:r>
      <w:r w:rsidR="00EE1547" w:rsidRPr="00EE44F5">
        <w:rPr>
          <w:rFonts w:asciiTheme="majorEastAsia" w:eastAsiaTheme="majorEastAsia" w:hAnsiTheme="majorEastAsia" w:hint="eastAsia"/>
          <w:sz w:val="24"/>
          <w:szCs w:val="24"/>
        </w:rPr>
        <w:t>以外の職員で対応しても差し支えありません。</w:t>
      </w:r>
    </w:p>
    <w:p w:rsidR="00CC0ADC" w:rsidRPr="00EE44F5" w:rsidRDefault="00CC0ADC"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3D2BE8" w:rsidRPr="00EE44F5" w:rsidRDefault="003D2BE8" w:rsidP="006444EC">
      <w:pPr>
        <w:ind w:leftChars="150" w:left="315"/>
        <w:rPr>
          <w:rFonts w:asciiTheme="majorEastAsia" w:eastAsiaTheme="majorEastAsia" w:hAnsiTheme="majorEastAsia"/>
          <w:sz w:val="24"/>
          <w:szCs w:val="24"/>
        </w:rPr>
      </w:pPr>
    </w:p>
    <w:p w:rsidR="00D81CEF" w:rsidRPr="00EE44F5" w:rsidRDefault="00703995"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lastRenderedPageBreak/>
        <w:t>③</w:t>
      </w:r>
      <w:r w:rsidR="00D81CEF" w:rsidRPr="00EE44F5">
        <w:rPr>
          <w:rFonts w:asciiTheme="majorEastAsia" w:eastAsiaTheme="majorEastAsia" w:hAnsiTheme="majorEastAsia" w:hint="eastAsia"/>
          <w:sz w:val="24"/>
          <w:szCs w:val="24"/>
        </w:rPr>
        <w:t>相談内容</w:t>
      </w:r>
    </w:p>
    <w:p w:rsidR="00391895" w:rsidRPr="00EE44F5" w:rsidRDefault="00D81CEF"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高齢者に関する健康・福祉・介護など、生活の中での困りごと</w:t>
      </w:r>
      <w:r w:rsidR="00B84D25" w:rsidRPr="00EE44F5">
        <w:rPr>
          <w:rFonts w:asciiTheme="majorEastAsia" w:eastAsiaTheme="majorEastAsia" w:hAnsiTheme="majorEastAsia" w:hint="eastAsia"/>
          <w:sz w:val="24"/>
          <w:szCs w:val="24"/>
        </w:rPr>
        <w:t>全般</w:t>
      </w:r>
      <w:r w:rsidR="00C77A47" w:rsidRPr="00EE44F5">
        <w:rPr>
          <w:rFonts w:asciiTheme="majorEastAsia" w:eastAsiaTheme="majorEastAsia" w:hAnsiTheme="majorEastAsia" w:hint="eastAsia"/>
          <w:sz w:val="24"/>
          <w:szCs w:val="24"/>
        </w:rPr>
        <w:t>につい</w:t>
      </w:r>
      <w:r w:rsidR="00EE1547" w:rsidRPr="00EE44F5">
        <w:rPr>
          <w:rFonts w:asciiTheme="majorEastAsia" w:eastAsiaTheme="majorEastAsia" w:hAnsiTheme="majorEastAsia" w:hint="eastAsia"/>
          <w:sz w:val="24"/>
          <w:szCs w:val="24"/>
        </w:rPr>
        <w:t>て受け付けます</w:t>
      </w:r>
      <w:r w:rsidR="00984D5C" w:rsidRPr="00EE44F5">
        <w:rPr>
          <w:rFonts w:asciiTheme="majorEastAsia" w:eastAsiaTheme="majorEastAsia" w:hAnsiTheme="majorEastAsia" w:hint="eastAsia"/>
          <w:sz w:val="24"/>
          <w:szCs w:val="24"/>
        </w:rPr>
        <w:t>。</w:t>
      </w:r>
    </w:p>
    <w:p w:rsidR="008B45EF" w:rsidRPr="00EE44F5" w:rsidRDefault="008B45EF" w:rsidP="006444EC">
      <w:pPr>
        <w:ind w:leftChars="150" w:left="315"/>
        <w:rPr>
          <w:rFonts w:asciiTheme="majorEastAsia" w:eastAsiaTheme="majorEastAsia" w:hAnsiTheme="majorEastAsia"/>
          <w:sz w:val="24"/>
          <w:szCs w:val="24"/>
        </w:rPr>
      </w:pPr>
    </w:p>
    <w:tbl>
      <w:tblPr>
        <w:tblStyle w:val="a3"/>
        <w:tblW w:w="0" w:type="auto"/>
        <w:tblInd w:w="315" w:type="dxa"/>
        <w:tblLook w:val="04A0" w:firstRow="1" w:lastRow="0" w:firstColumn="1" w:lastColumn="0" w:noHBand="0" w:noVBand="1"/>
      </w:tblPr>
      <w:tblGrid>
        <w:gridCol w:w="8405"/>
      </w:tblGrid>
      <w:tr w:rsidR="00391895" w:rsidRPr="00EE44F5" w:rsidTr="00391895">
        <w:tc>
          <w:tcPr>
            <w:tcW w:w="8702" w:type="dxa"/>
          </w:tcPr>
          <w:p w:rsidR="004F2D07" w:rsidRPr="00EE44F5" w:rsidRDefault="004F2D07" w:rsidP="008B45EF">
            <w:pPr>
              <w:rPr>
                <w:rFonts w:asciiTheme="majorEastAsia" w:eastAsiaTheme="majorEastAsia" w:hAnsiTheme="majorEastAsia"/>
                <w:szCs w:val="21"/>
              </w:rPr>
            </w:pPr>
            <w:r w:rsidRPr="00EE44F5">
              <w:rPr>
                <w:rFonts w:asciiTheme="majorEastAsia" w:eastAsiaTheme="majorEastAsia" w:hAnsiTheme="majorEastAsia" w:hint="eastAsia"/>
                <w:szCs w:val="21"/>
              </w:rPr>
              <w:t>＊実績払いの対象は65才以上の方に関する相談とします。</w:t>
            </w:r>
            <w:r w:rsidR="00DE2E2E" w:rsidRPr="00EE44F5">
              <w:rPr>
                <w:rFonts w:asciiTheme="majorEastAsia" w:eastAsiaTheme="majorEastAsia" w:hAnsiTheme="majorEastAsia" w:hint="eastAsia"/>
                <w:szCs w:val="21"/>
              </w:rPr>
              <w:t>ただし、若年性認知症患者など第2号被保険者（40歳～64歳）については実績払いの対象とします。</w:t>
            </w:r>
          </w:p>
          <w:p w:rsidR="00832CE4" w:rsidRPr="00EE44F5" w:rsidRDefault="00832CE4" w:rsidP="008B45EF">
            <w:pPr>
              <w:rPr>
                <w:rFonts w:asciiTheme="majorEastAsia" w:eastAsiaTheme="majorEastAsia" w:hAnsiTheme="majorEastAsia"/>
                <w:szCs w:val="21"/>
              </w:rPr>
            </w:pPr>
            <w:r w:rsidRPr="00EE44F5">
              <w:rPr>
                <w:rFonts w:asciiTheme="majorEastAsia" w:eastAsiaTheme="majorEastAsia" w:hAnsiTheme="majorEastAsia" w:hint="eastAsia"/>
                <w:szCs w:val="21"/>
              </w:rPr>
              <w:t>＊要支援認定及び要介護認定の代行申請のみの相談の場合は、実績払いとはしません。</w:t>
            </w:r>
          </w:p>
          <w:p w:rsidR="00391895" w:rsidRPr="00EE44F5" w:rsidRDefault="00391895" w:rsidP="008B45EF">
            <w:pPr>
              <w:rPr>
                <w:rFonts w:asciiTheme="majorEastAsia" w:eastAsiaTheme="majorEastAsia" w:hAnsiTheme="majorEastAsia"/>
                <w:szCs w:val="21"/>
              </w:rPr>
            </w:pPr>
            <w:r w:rsidRPr="00EE44F5">
              <w:rPr>
                <w:rFonts w:asciiTheme="majorEastAsia" w:eastAsiaTheme="majorEastAsia" w:hAnsiTheme="majorEastAsia" w:hint="eastAsia"/>
                <w:szCs w:val="21"/>
              </w:rPr>
              <w:t>＊いわゆるセカンドオピニオンのように、他の居宅介護支援事業所の利用者からの相談についても、実績払いとします。</w:t>
            </w:r>
          </w:p>
          <w:p w:rsidR="00391895" w:rsidRPr="00EE44F5" w:rsidRDefault="00391895" w:rsidP="008B45EF">
            <w:pPr>
              <w:rPr>
                <w:rFonts w:asciiTheme="majorEastAsia" w:eastAsiaTheme="majorEastAsia" w:hAnsiTheme="majorEastAsia"/>
                <w:szCs w:val="21"/>
              </w:rPr>
            </w:pPr>
            <w:r w:rsidRPr="00EE44F5">
              <w:rPr>
                <w:rFonts w:asciiTheme="majorEastAsia" w:eastAsiaTheme="majorEastAsia" w:hAnsiTheme="majorEastAsia" w:hint="eastAsia"/>
                <w:szCs w:val="21"/>
              </w:rPr>
              <w:t>＊高齢者虐待の相談があった場合、「相談・訪問記録票」を作成するとともに、可能な範囲で参考様式「高齢者虐待連絡票」を合わせて作成してください。</w:t>
            </w:r>
          </w:p>
        </w:tc>
      </w:tr>
    </w:tbl>
    <w:p w:rsidR="00391895" w:rsidRPr="00EE44F5" w:rsidRDefault="00391895" w:rsidP="006444EC">
      <w:pPr>
        <w:ind w:leftChars="150" w:left="315"/>
        <w:rPr>
          <w:rFonts w:asciiTheme="majorEastAsia" w:eastAsiaTheme="majorEastAsia" w:hAnsiTheme="majorEastAsia"/>
          <w:sz w:val="24"/>
          <w:szCs w:val="24"/>
        </w:rPr>
      </w:pPr>
    </w:p>
    <w:p w:rsidR="00D81CEF" w:rsidRPr="00EE44F5" w:rsidRDefault="00703995"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④</w:t>
      </w:r>
      <w:r w:rsidR="00D81CEF" w:rsidRPr="00EE44F5">
        <w:rPr>
          <w:rFonts w:asciiTheme="majorEastAsia" w:eastAsiaTheme="majorEastAsia" w:hAnsiTheme="majorEastAsia" w:hint="eastAsia"/>
          <w:sz w:val="24"/>
          <w:szCs w:val="24"/>
        </w:rPr>
        <w:t>委託料上限</w:t>
      </w:r>
    </w:p>
    <w:p w:rsidR="00B94BAD" w:rsidRPr="00EE44F5" w:rsidRDefault="00B94BAD" w:rsidP="003D04B0">
      <w:pPr>
        <w:ind w:leftChars="135" w:left="283"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同一人物に</w:t>
      </w:r>
      <w:r w:rsidR="00D81CEF" w:rsidRPr="00EE44F5">
        <w:rPr>
          <w:rFonts w:asciiTheme="majorEastAsia" w:eastAsiaTheme="majorEastAsia" w:hAnsiTheme="majorEastAsia" w:hint="eastAsia"/>
          <w:sz w:val="24"/>
          <w:szCs w:val="24"/>
        </w:rPr>
        <w:t>関する相談に</w:t>
      </w:r>
      <w:r w:rsidRPr="00EE44F5">
        <w:rPr>
          <w:rFonts w:asciiTheme="majorEastAsia" w:eastAsiaTheme="majorEastAsia" w:hAnsiTheme="majorEastAsia" w:hint="eastAsia"/>
          <w:sz w:val="24"/>
          <w:szCs w:val="24"/>
        </w:rPr>
        <w:t>ついては、1</w:t>
      </w:r>
      <w:r w:rsidR="00D81CEF" w:rsidRPr="00EE44F5">
        <w:rPr>
          <w:rFonts w:asciiTheme="majorEastAsia" w:eastAsiaTheme="majorEastAsia" w:hAnsiTheme="majorEastAsia" w:hint="eastAsia"/>
          <w:sz w:val="24"/>
          <w:szCs w:val="24"/>
        </w:rPr>
        <w:t>か</w:t>
      </w:r>
      <w:r w:rsidRPr="00EE44F5">
        <w:rPr>
          <w:rFonts w:asciiTheme="majorEastAsia" w:eastAsiaTheme="majorEastAsia" w:hAnsiTheme="majorEastAsia" w:hint="eastAsia"/>
          <w:sz w:val="24"/>
          <w:szCs w:val="24"/>
        </w:rPr>
        <w:t>月の</w:t>
      </w:r>
      <w:r w:rsidR="00D81CEF" w:rsidRPr="00EE44F5">
        <w:rPr>
          <w:rFonts w:asciiTheme="majorEastAsia" w:eastAsiaTheme="majorEastAsia" w:hAnsiTheme="majorEastAsia" w:hint="eastAsia"/>
          <w:sz w:val="24"/>
          <w:szCs w:val="24"/>
        </w:rPr>
        <w:t>委託料</w:t>
      </w:r>
      <w:r w:rsidRPr="00EE44F5">
        <w:rPr>
          <w:rFonts w:asciiTheme="majorEastAsia" w:eastAsiaTheme="majorEastAsia" w:hAnsiTheme="majorEastAsia" w:hint="eastAsia"/>
          <w:sz w:val="24"/>
          <w:szCs w:val="24"/>
        </w:rPr>
        <w:t>上限を</w:t>
      </w:r>
      <w:r w:rsidR="00901CD2" w:rsidRPr="00EE44F5">
        <w:rPr>
          <w:rFonts w:asciiTheme="majorEastAsia" w:eastAsiaTheme="majorEastAsia" w:hAnsiTheme="majorEastAsia" w:hint="eastAsia"/>
          <w:sz w:val="24"/>
          <w:szCs w:val="24"/>
        </w:rPr>
        <w:t>3,30</w:t>
      </w:r>
      <w:r w:rsidRPr="00EE44F5">
        <w:rPr>
          <w:rFonts w:asciiTheme="majorEastAsia" w:eastAsiaTheme="majorEastAsia" w:hAnsiTheme="majorEastAsia" w:hint="eastAsia"/>
          <w:sz w:val="24"/>
          <w:szCs w:val="24"/>
        </w:rPr>
        <w:t>0円</w:t>
      </w:r>
      <w:r w:rsidR="00D81CEF" w:rsidRPr="00EE44F5">
        <w:rPr>
          <w:rFonts w:asciiTheme="majorEastAsia" w:eastAsiaTheme="majorEastAsia" w:hAnsiTheme="majorEastAsia" w:hint="eastAsia"/>
          <w:sz w:val="24"/>
          <w:szCs w:val="24"/>
        </w:rPr>
        <w:t>（3</w:t>
      </w:r>
      <w:r w:rsidR="00CB5D02" w:rsidRPr="00EE44F5">
        <w:rPr>
          <w:rFonts w:asciiTheme="majorEastAsia" w:eastAsiaTheme="majorEastAsia" w:hAnsiTheme="majorEastAsia" w:hint="eastAsia"/>
          <w:sz w:val="24"/>
          <w:szCs w:val="24"/>
        </w:rPr>
        <w:t>回</w:t>
      </w:r>
      <w:r w:rsidR="003D04B0" w:rsidRPr="00EE44F5">
        <w:rPr>
          <w:rFonts w:asciiTheme="majorEastAsia" w:eastAsiaTheme="majorEastAsia" w:hAnsiTheme="majorEastAsia" w:hint="eastAsia"/>
          <w:sz w:val="24"/>
          <w:szCs w:val="24"/>
        </w:rPr>
        <w:t>分</w:t>
      </w:r>
      <w:r w:rsidR="00D81CEF" w:rsidRPr="00EE44F5">
        <w:rPr>
          <w:rFonts w:asciiTheme="majorEastAsia" w:eastAsiaTheme="majorEastAsia" w:hAnsiTheme="majorEastAsia" w:hint="eastAsia"/>
          <w:sz w:val="24"/>
          <w:szCs w:val="24"/>
        </w:rPr>
        <w:t>）</w:t>
      </w:r>
      <w:r w:rsidRPr="00EE44F5">
        <w:rPr>
          <w:rFonts w:asciiTheme="majorEastAsia" w:eastAsiaTheme="majorEastAsia" w:hAnsiTheme="majorEastAsia" w:hint="eastAsia"/>
          <w:sz w:val="24"/>
          <w:szCs w:val="24"/>
        </w:rPr>
        <w:t>と</w:t>
      </w:r>
      <w:r w:rsidR="00E708DD" w:rsidRPr="00EE44F5">
        <w:rPr>
          <w:rFonts w:asciiTheme="majorEastAsia" w:eastAsiaTheme="majorEastAsia" w:hAnsiTheme="majorEastAsia" w:hint="eastAsia"/>
          <w:sz w:val="24"/>
          <w:szCs w:val="24"/>
        </w:rPr>
        <w:t>します</w:t>
      </w:r>
      <w:r w:rsidRPr="00EE44F5">
        <w:rPr>
          <w:rFonts w:asciiTheme="majorEastAsia" w:eastAsiaTheme="majorEastAsia" w:hAnsiTheme="majorEastAsia" w:hint="eastAsia"/>
          <w:sz w:val="24"/>
          <w:szCs w:val="24"/>
        </w:rPr>
        <w:t>。</w:t>
      </w:r>
      <w:r w:rsidR="00D81CEF" w:rsidRPr="00EE44F5">
        <w:rPr>
          <w:rFonts w:asciiTheme="majorEastAsia" w:eastAsiaTheme="majorEastAsia" w:hAnsiTheme="majorEastAsia" w:hint="eastAsia"/>
          <w:sz w:val="24"/>
          <w:szCs w:val="24"/>
        </w:rPr>
        <w:t>（相談を3回で打ち切るという意味ではなく。4回以上の相談を受け付けても、委託料としては3回分までの支払いとするという意味で</w:t>
      </w:r>
      <w:r w:rsidR="00B50276" w:rsidRPr="00EE44F5">
        <w:rPr>
          <w:rFonts w:asciiTheme="majorEastAsia" w:eastAsiaTheme="majorEastAsia" w:hAnsiTheme="majorEastAsia" w:hint="eastAsia"/>
          <w:sz w:val="24"/>
          <w:szCs w:val="24"/>
        </w:rPr>
        <w:t>す</w:t>
      </w:r>
      <w:r w:rsidR="00D81CEF" w:rsidRPr="00EE44F5">
        <w:rPr>
          <w:rFonts w:asciiTheme="majorEastAsia" w:eastAsiaTheme="majorEastAsia" w:hAnsiTheme="majorEastAsia" w:hint="eastAsia"/>
          <w:sz w:val="24"/>
          <w:szCs w:val="24"/>
        </w:rPr>
        <w:t>。）</w:t>
      </w:r>
    </w:p>
    <w:p w:rsidR="00CB5D02" w:rsidRPr="00EE44F5" w:rsidRDefault="003D04B0" w:rsidP="003D04B0">
      <w:pPr>
        <w:ind w:leftChars="135" w:left="283"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例えば、同一人物に関して同一月に電話で2回、来所で2回相談があった場合、相談回数は合計4回となるため、委託料は3回分の支払いとなります。</w:t>
      </w:r>
    </w:p>
    <w:p w:rsidR="003D04B0" w:rsidRPr="00EE44F5" w:rsidRDefault="003D04B0" w:rsidP="003D04B0">
      <w:pPr>
        <w:ind w:leftChars="135" w:left="283" w:firstLineChars="100" w:firstLine="240"/>
        <w:rPr>
          <w:rFonts w:asciiTheme="majorEastAsia" w:eastAsiaTheme="majorEastAsia" w:hAnsiTheme="majorEastAsia"/>
          <w:sz w:val="24"/>
          <w:szCs w:val="24"/>
        </w:rPr>
      </w:pPr>
    </w:p>
    <w:p w:rsidR="00D81CEF" w:rsidRPr="00EE44F5" w:rsidRDefault="00EE1547"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⑤</w:t>
      </w:r>
      <w:r w:rsidR="00D81CEF" w:rsidRPr="00EE44F5">
        <w:rPr>
          <w:rFonts w:asciiTheme="majorEastAsia" w:eastAsiaTheme="majorEastAsia" w:hAnsiTheme="majorEastAsia" w:hint="eastAsia"/>
          <w:sz w:val="24"/>
          <w:szCs w:val="24"/>
        </w:rPr>
        <w:t>相談</w:t>
      </w:r>
      <w:r w:rsidRPr="00EE44F5">
        <w:rPr>
          <w:rFonts w:asciiTheme="majorEastAsia" w:eastAsiaTheme="majorEastAsia" w:hAnsiTheme="majorEastAsia" w:hint="eastAsia"/>
          <w:sz w:val="24"/>
          <w:szCs w:val="24"/>
        </w:rPr>
        <w:t>・訪問記録</w:t>
      </w:r>
      <w:r w:rsidR="00D81CEF" w:rsidRPr="00EE44F5">
        <w:rPr>
          <w:rFonts w:asciiTheme="majorEastAsia" w:eastAsiaTheme="majorEastAsia" w:hAnsiTheme="majorEastAsia" w:hint="eastAsia"/>
          <w:sz w:val="24"/>
          <w:szCs w:val="24"/>
        </w:rPr>
        <w:t>票</w:t>
      </w:r>
      <w:r w:rsidR="00FB17A3" w:rsidRPr="00EE44F5">
        <w:rPr>
          <w:rFonts w:asciiTheme="majorEastAsia" w:eastAsiaTheme="majorEastAsia" w:hAnsiTheme="majorEastAsia" w:hint="eastAsia"/>
          <w:sz w:val="24"/>
          <w:szCs w:val="24"/>
        </w:rPr>
        <w:t>（請書別紙</w:t>
      </w:r>
      <w:r w:rsidR="00B311D9" w:rsidRPr="00EE44F5">
        <w:rPr>
          <w:rFonts w:asciiTheme="majorEastAsia" w:eastAsiaTheme="majorEastAsia" w:hAnsiTheme="majorEastAsia" w:hint="eastAsia"/>
          <w:sz w:val="24"/>
          <w:szCs w:val="24"/>
        </w:rPr>
        <w:t>様式2-1</w:t>
      </w:r>
      <w:r w:rsidR="00FB17A3" w:rsidRPr="00EE44F5">
        <w:rPr>
          <w:rFonts w:asciiTheme="majorEastAsia" w:eastAsiaTheme="majorEastAsia" w:hAnsiTheme="majorEastAsia" w:hint="eastAsia"/>
          <w:sz w:val="24"/>
          <w:szCs w:val="24"/>
        </w:rPr>
        <w:t>）</w:t>
      </w:r>
      <w:r w:rsidR="00D81CEF" w:rsidRPr="00EE44F5">
        <w:rPr>
          <w:rFonts w:asciiTheme="majorEastAsia" w:eastAsiaTheme="majorEastAsia" w:hAnsiTheme="majorEastAsia" w:hint="eastAsia"/>
          <w:sz w:val="24"/>
          <w:szCs w:val="24"/>
        </w:rPr>
        <w:t>の作成</w:t>
      </w:r>
      <w:r w:rsidR="00CB5D02" w:rsidRPr="00EE44F5">
        <w:rPr>
          <w:rFonts w:asciiTheme="majorEastAsia" w:eastAsiaTheme="majorEastAsia" w:hAnsiTheme="majorEastAsia" w:cs="ＤＦ行書体" w:hint="eastAsia"/>
          <w:kern w:val="0"/>
          <w:sz w:val="24"/>
          <w:szCs w:val="24"/>
        </w:rPr>
        <w:t>（＊実績払い業務作成書類）</w:t>
      </w:r>
    </w:p>
    <w:p w:rsidR="00D81CEF" w:rsidRPr="00EE44F5" w:rsidRDefault="00D81CEF"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相談</w:t>
      </w:r>
      <w:r w:rsidR="00EE1547" w:rsidRPr="00EE44F5">
        <w:rPr>
          <w:rFonts w:asciiTheme="majorEastAsia" w:eastAsiaTheme="majorEastAsia" w:hAnsiTheme="majorEastAsia" w:hint="eastAsia"/>
          <w:sz w:val="24"/>
          <w:szCs w:val="24"/>
        </w:rPr>
        <w:t>・訪問記録</w:t>
      </w:r>
      <w:r w:rsidR="00B50276" w:rsidRPr="00EE44F5">
        <w:rPr>
          <w:rFonts w:asciiTheme="majorEastAsia" w:eastAsiaTheme="majorEastAsia" w:hAnsiTheme="majorEastAsia" w:hint="eastAsia"/>
          <w:sz w:val="24"/>
          <w:szCs w:val="24"/>
        </w:rPr>
        <w:t>票を作成した場合に、委託料の対象となります</w:t>
      </w:r>
      <w:r w:rsidRPr="00EE44F5">
        <w:rPr>
          <w:rFonts w:asciiTheme="majorEastAsia" w:eastAsiaTheme="majorEastAsia" w:hAnsiTheme="majorEastAsia" w:hint="eastAsia"/>
          <w:sz w:val="24"/>
          <w:szCs w:val="24"/>
        </w:rPr>
        <w:t>。</w:t>
      </w:r>
    </w:p>
    <w:p w:rsidR="00703995" w:rsidRPr="00EE44F5" w:rsidRDefault="00703995"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相談</w:t>
      </w:r>
      <w:r w:rsidR="00EE1547" w:rsidRPr="00EE44F5">
        <w:rPr>
          <w:rFonts w:asciiTheme="majorEastAsia" w:eastAsiaTheme="majorEastAsia" w:hAnsiTheme="majorEastAsia" w:hint="eastAsia"/>
          <w:sz w:val="24"/>
          <w:szCs w:val="24"/>
        </w:rPr>
        <w:t>・訪問記録</w:t>
      </w:r>
      <w:r w:rsidRPr="00EE44F5">
        <w:rPr>
          <w:rFonts w:asciiTheme="majorEastAsia" w:eastAsiaTheme="majorEastAsia" w:hAnsiTheme="majorEastAsia" w:hint="eastAsia"/>
          <w:sz w:val="24"/>
          <w:szCs w:val="24"/>
        </w:rPr>
        <w:t>票のいきいき支援センターへの提出にあたっては、必ず</w:t>
      </w:r>
      <w:r w:rsidR="00EE1547" w:rsidRPr="00EE44F5">
        <w:rPr>
          <w:rFonts w:asciiTheme="majorEastAsia" w:eastAsiaTheme="majorEastAsia" w:hAnsiTheme="majorEastAsia" w:hint="eastAsia"/>
          <w:sz w:val="24"/>
          <w:szCs w:val="24"/>
        </w:rPr>
        <w:t>高齢者いきいき相談室の責任</w:t>
      </w:r>
      <w:r w:rsidR="00B50276" w:rsidRPr="00EE44F5">
        <w:rPr>
          <w:rFonts w:asciiTheme="majorEastAsia" w:eastAsiaTheme="majorEastAsia" w:hAnsiTheme="majorEastAsia" w:hint="eastAsia"/>
          <w:sz w:val="24"/>
          <w:szCs w:val="24"/>
        </w:rPr>
        <w:t>者の承認を得てから行ってください</w:t>
      </w:r>
      <w:r w:rsidRPr="00EE44F5">
        <w:rPr>
          <w:rFonts w:asciiTheme="majorEastAsia" w:eastAsiaTheme="majorEastAsia" w:hAnsiTheme="majorEastAsia" w:hint="eastAsia"/>
          <w:sz w:val="24"/>
          <w:szCs w:val="24"/>
        </w:rPr>
        <w:t>。</w:t>
      </w:r>
    </w:p>
    <w:p w:rsidR="00973C8A" w:rsidRPr="00EE44F5" w:rsidRDefault="00973C8A" w:rsidP="006444EC">
      <w:pPr>
        <w:ind w:leftChars="150" w:left="315"/>
        <w:rPr>
          <w:rFonts w:asciiTheme="majorEastAsia" w:eastAsiaTheme="majorEastAsia" w:hAnsiTheme="majorEastAsia"/>
          <w:sz w:val="24"/>
          <w:szCs w:val="24"/>
        </w:rPr>
      </w:pPr>
    </w:p>
    <w:p w:rsidR="00F93CED" w:rsidRPr="00EE44F5" w:rsidRDefault="00F93CED" w:rsidP="00F93CED">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※提出期限</w:t>
      </w:r>
    </w:p>
    <w:p w:rsidR="00F93CED" w:rsidRPr="00EE44F5" w:rsidRDefault="00F93CED" w:rsidP="00F93CED">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実施日が属する月の翌月5日（当該月が1月又は5月の場合は、5日以降の最初のいきいき支援センターの開設日。</w:t>
      </w:r>
      <w:r w:rsidR="00F53813" w:rsidRPr="00EE44F5">
        <w:rPr>
          <w:rFonts w:asciiTheme="majorEastAsia" w:eastAsiaTheme="majorEastAsia" w:hAnsiTheme="majorEastAsia" w:hint="eastAsia"/>
          <w:sz w:val="24"/>
          <w:szCs w:val="24"/>
        </w:rPr>
        <w:t>それ以外の月であって、5日が</w:t>
      </w:r>
      <w:r w:rsidRPr="00EE44F5">
        <w:rPr>
          <w:rFonts w:asciiTheme="majorEastAsia" w:eastAsiaTheme="majorEastAsia" w:hAnsiTheme="majorEastAsia" w:hint="eastAsia"/>
          <w:sz w:val="24"/>
          <w:szCs w:val="24"/>
        </w:rPr>
        <w:t>いきいき支援センターの開設日でない場合は直前開設日</w:t>
      </w:r>
      <w:r w:rsidR="008C556B" w:rsidRPr="00EE44F5">
        <w:rPr>
          <w:rFonts w:asciiTheme="majorEastAsia" w:eastAsiaTheme="majorEastAsia" w:hAnsiTheme="majorEastAsia" w:hint="eastAsia"/>
          <w:sz w:val="24"/>
          <w:szCs w:val="24"/>
        </w:rPr>
        <w:t>。</w:t>
      </w:r>
      <w:r w:rsidRPr="00EE44F5">
        <w:rPr>
          <w:rFonts w:asciiTheme="majorEastAsia" w:eastAsiaTheme="majorEastAsia" w:hAnsiTheme="majorEastAsia" w:hint="eastAsia"/>
          <w:sz w:val="24"/>
          <w:szCs w:val="24"/>
        </w:rPr>
        <w:t>）</w:t>
      </w:r>
    </w:p>
    <w:p w:rsidR="00D81CEF" w:rsidRPr="00EE44F5" w:rsidRDefault="00F93CED" w:rsidP="00F93CED">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ただし、可能な限り速やかに提出してください。</w:t>
      </w:r>
    </w:p>
    <w:p w:rsidR="00F93CED" w:rsidRPr="00EE44F5" w:rsidRDefault="00F93CED" w:rsidP="00F93CED">
      <w:pPr>
        <w:ind w:leftChars="150" w:left="315"/>
        <w:rPr>
          <w:rFonts w:asciiTheme="majorEastAsia" w:eastAsiaTheme="majorEastAsia" w:hAnsiTheme="majorEastAsia"/>
          <w:sz w:val="24"/>
          <w:szCs w:val="24"/>
        </w:rPr>
      </w:pPr>
    </w:p>
    <w:p w:rsidR="00D81CEF" w:rsidRPr="00EE44F5" w:rsidRDefault="003D2BE8"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⑥</w:t>
      </w:r>
      <w:r w:rsidR="00D81CEF" w:rsidRPr="00EE44F5">
        <w:rPr>
          <w:rFonts w:asciiTheme="majorEastAsia" w:eastAsiaTheme="majorEastAsia" w:hAnsiTheme="majorEastAsia" w:hint="eastAsia"/>
          <w:sz w:val="24"/>
          <w:szCs w:val="24"/>
        </w:rPr>
        <w:t>留意点</w:t>
      </w:r>
    </w:p>
    <w:p w:rsidR="00E708DD" w:rsidRPr="00EE44F5" w:rsidRDefault="00D81CEF" w:rsidP="007451EE">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電話や来所による</w:t>
      </w:r>
      <w:r w:rsidR="00B94BAD" w:rsidRPr="00EE44F5">
        <w:rPr>
          <w:rFonts w:asciiTheme="majorEastAsia" w:eastAsiaTheme="majorEastAsia" w:hAnsiTheme="majorEastAsia" w:hint="eastAsia"/>
          <w:sz w:val="24"/>
          <w:szCs w:val="24"/>
        </w:rPr>
        <w:t>場合</w:t>
      </w:r>
      <w:r w:rsidR="00CC0ADC" w:rsidRPr="00EE44F5">
        <w:rPr>
          <w:rFonts w:asciiTheme="majorEastAsia" w:eastAsiaTheme="majorEastAsia" w:hAnsiTheme="majorEastAsia" w:hint="eastAsia"/>
          <w:sz w:val="24"/>
          <w:szCs w:val="24"/>
        </w:rPr>
        <w:t>で</w:t>
      </w:r>
      <w:r w:rsidR="00B94BAD" w:rsidRPr="00EE44F5">
        <w:rPr>
          <w:rFonts w:asciiTheme="majorEastAsia" w:eastAsiaTheme="majorEastAsia" w:hAnsiTheme="majorEastAsia" w:hint="eastAsia"/>
          <w:sz w:val="24"/>
          <w:szCs w:val="24"/>
        </w:rPr>
        <w:t>、</w:t>
      </w:r>
      <w:r w:rsidR="00CC0ADC" w:rsidRPr="00EE44F5">
        <w:rPr>
          <w:rFonts w:asciiTheme="majorEastAsia" w:eastAsiaTheme="majorEastAsia" w:hAnsiTheme="majorEastAsia" w:hint="eastAsia"/>
          <w:sz w:val="24"/>
          <w:szCs w:val="24"/>
        </w:rPr>
        <w:t>その場では相談対応を行わず、その後の訪問の日程調整等のみであった</w:t>
      </w:r>
      <w:r w:rsidR="00B94BAD" w:rsidRPr="00EE44F5">
        <w:rPr>
          <w:rFonts w:asciiTheme="majorEastAsia" w:eastAsiaTheme="majorEastAsia" w:hAnsiTheme="majorEastAsia" w:hint="eastAsia"/>
          <w:sz w:val="24"/>
          <w:szCs w:val="24"/>
        </w:rPr>
        <w:t>場合は</w:t>
      </w:r>
      <w:r w:rsidRPr="00EE44F5">
        <w:rPr>
          <w:rFonts w:asciiTheme="majorEastAsia" w:eastAsiaTheme="majorEastAsia" w:hAnsiTheme="majorEastAsia" w:hint="eastAsia"/>
          <w:sz w:val="24"/>
          <w:szCs w:val="24"/>
        </w:rPr>
        <w:t>相談実績</w:t>
      </w:r>
      <w:r w:rsidR="00703995" w:rsidRPr="00EE44F5">
        <w:rPr>
          <w:rFonts w:asciiTheme="majorEastAsia" w:eastAsiaTheme="majorEastAsia" w:hAnsiTheme="majorEastAsia" w:hint="eastAsia"/>
          <w:sz w:val="24"/>
          <w:szCs w:val="24"/>
        </w:rPr>
        <w:t>と</w:t>
      </w:r>
      <w:r w:rsidR="00CC0ADC" w:rsidRPr="00EE44F5">
        <w:rPr>
          <w:rFonts w:asciiTheme="majorEastAsia" w:eastAsiaTheme="majorEastAsia" w:hAnsiTheme="majorEastAsia" w:hint="eastAsia"/>
          <w:sz w:val="24"/>
          <w:szCs w:val="24"/>
        </w:rPr>
        <w:t>はし</w:t>
      </w:r>
      <w:r w:rsidR="00EE1547" w:rsidRPr="00EE44F5">
        <w:rPr>
          <w:rFonts w:asciiTheme="majorEastAsia" w:eastAsiaTheme="majorEastAsia" w:hAnsiTheme="majorEastAsia" w:hint="eastAsia"/>
          <w:sz w:val="24"/>
          <w:szCs w:val="24"/>
        </w:rPr>
        <w:t>ません</w:t>
      </w:r>
      <w:r w:rsidR="00B94BAD" w:rsidRPr="00EE44F5">
        <w:rPr>
          <w:rFonts w:asciiTheme="majorEastAsia" w:eastAsiaTheme="majorEastAsia" w:hAnsiTheme="majorEastAsia" w:hint="eastAsia"/>
          <w:sz w:val="24"/>
          <w:szCs w:val="24"/>
        </w:rPr>
        <w:t>。</w:t>
      </w:r>
    </w:p>
    <w:p w:rsidR="003D2BE8" w:rsidRPr="00EE44F5" w:rsidRDefault="003D2BE8" w:rsidP="007451EE">
      <w:pPr>
        <w:ind w:leftChars="150" w:left="315"/>
        <w:rPr>
          <w:rFonts w:asciiTheme="majorEastAsia" w:eastAsiaTheme="majorEastAsia" w:hAnsiTheme="majorEastAsia"/>
          <w:sz w:val="24"/>
          <w:szCs w:val="24"/>
        </w:rPr>
      </w:pPr>
    </w:p>
    <w:p w:rsidR="007B62F4" w:rsidRPr="00EE44F5" w:rsidRDefault="007B62F4" w:rsidP="007451EE">
      <w:pPr>
        <w:ind w:leftChars="150" w:left="315"/>
        <w:rPr>
          <w:rFonts w:asciiTheme="majorEastAsia" w:eastAsiaTheme="majorEastAsia" w:hAnsiTheme="majorEastAsia"/>
          <w:sz w:val="24"/>
          <w:szCs w:val="24"/>
        </w:rPr>
      </w:pPr>
    </w:p>
    <w:p w:rsidR="007B62F4" w:rsidRPr="00EE44F5" w:rsidRDefault="007B62F4" w:rsidP="007451EE">
      <w:pPr>
        <w:ind w:leftChars="150" w:left="315"/>
        <w:rPr>
          <w:rFonts w:asciiTheme="majorEastAsia" w:eastAsiaTheme="majorEastAsia" w:hAnsiTheme="majorEastAsia"/>
          <w:sz w:val="24"/>
          <w:szCs w:val="24"/>
        </w:rPr>
      </w:pPr>
    </w:p>
    <w:p w:rsidR="007B62F4" w:rsidRPr="00EE44F5" w:rsidRDefault="007B62F4" w:rsidP="007451EE">
      <w:pPr>
        <w:ind w:leftChars="150" w:left="315"/>
        <w:rPr>
          <w:rFonts w:asciiTheme="majorEastAsia" w:eastAsiaTheme="majorEastAsia" w:hAnsiTheme="majorEastAsia"/>
          <w:sz w:val="24"/>
          <w:szCs w:val="24"/>
        </w:rPr>
      </w:pPr>
    </w:p>
    <w:p w:rsidR="007B62F4" w:rsidRPr="00EE44F5" w:rsidRDefault="007B62F4" w:rsidP="007451EE">
      <w:pPr>
        <w:ind w:leftChars="150" w:left="315"/>
        <w:rPr>
          <w:rFonts w:asciiTheme="majorEastAsia" w:eastAsiaTheme="majorEastAsia" w:hAnsiTheme="majorEastAsia"/>
          <w:sz w:val="24"/>
          <w:szCs w:val="24"/>
        </w:rPr>
      </w:pPr>
    </w:p>
    <w:p w:rsidR="00736991" w:rsidRPr="00EE44F5" w:rsidRDefault="00942726" w:rsidP="0073699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lastRenderedPageBreak/>
        <w:t>（</w:t>
      </w:r>
      <w:r w:rsidR="00B311D9" w:rsidRPr="00EE44F5">
        <w:rPr>
          <w:rFonts w:asciiTheme="majorEastAsia" w:eastAsiaTheme="majorEastAsia" w:hAnsiTheme="majorEastAsia" w:hint="eastAsia"/>
          <w:sz w:val="24"/>
          <w:szCs w:val="24"/>
        </w:rPr>
        <w:t>２</w:t>
      </w:r>
      <w:r w:rsidRPr="00EE44F5">
        <w:rPr>
          <w:rFonts w:asciiTheme="majorEastAsia" w:eastAsiaTheme="majorEastAsia" w:hAnsiTheme="majorEastAsia" w:hint="eastAsia"/>
          <w:sz w:val="24"/>
          <w:szCs w:val="24"/>
        </w:rPr>
        <w:t>）</w:t>
      </w:r>
      <w:r w:rsidR="00736991" w:rsidRPr="00EE44F5">
        <w:rPr>
          <w:rFonts w:asciiTheme="majorEastAsia" w:eastAsiaTheme="majorEastAsia" w:hAnsiTheme="majorEastAsia" w:hint="eastAsia"/>
          <w:sz w:val="24"/>
          <w:szCs w:val="24"/>
        </w:rPr>
        <w:t>相談者宅等の訪問　１件につき、１,</w:t>
      </w:r>
      <w:r w:rsidR="00901CD2" w:rsidRPr="00EE44F5">
        <w:rPr>
          <w:rFonts w:asciiTheme="majorEastAsia" w:eastAsiaTheme="majorEastAsia" w:hAnsiTheme="majorEastAsia" w:hint="eastAsia"/>
          <w:sz w:val="24"/>
          <w:szCs w:val="24"/>
        </w:rPr>
        <w:t>６５</w:t>
      </w:r>
      <w:r w:rsidR="00BC6E22" w:rsidRPr="00EE44F5">
        <w:rPr>
          <w:rFonts w:asciiTheme="majorEastAsia" w:eastAsiaTheme="majorEastAsia" w:hAnsiTheme="majorEastAsia" w:hint="eastAsia"/>
          <w:sz w:val="24"/>
          <w:szCs w:val="24"/>
        </w:rPr>
        <w:t>０</w:t>
      </w:r>
      <w:r w:rsidR="00736991" w:rsidRPr="00EE44F5">
        <w:rPr>
          <w:rFonts w:asciiTheme="majorEastAsia" w:eastAsiaTheme="majorEastAsia" w:hAnsiTheme="majorEastAsia" w:hint="eastAsia"/>
          <w:sz w:val="24"/>
          <w:szCs w:val="24"/>
        </w:rPr>
        <w:t>円</w:t>
      </w:r>
    </w:p>
    <w:p w:rsidR="00B50276" w:rsidRPr="00EE44F5" w:rsidRDefault="00B50276"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相談・訪問記録票</w:t>
      </w:r>
      <w:r w:rsidR="00FB17A3" w:rsidRPr="00EE44F5">
        <w:rPr>
          <w:rFonts w:asciiTheme="majorEastAsia" w:eastAsiaTheme="majorEastAsia" w:hAnsiTheme="majorEastAsia" w:hint="eastAsia"/>
          <w:sz w:val="24"/>
          <w:szCs w:val="24"/>
        </w:rPr>
        <w:t>又は訪問記録票（不在時用）（請書別紙</w:t>
      </w:r>
      <w:r w:rsidR="00B311D9" w:rsidRPr="00EE44F5">
        <w:rPr>
          <w:rFonts w:asciiTheme="majorEastAsia" w:eastAsiaTheme="majorEastAsia" w:hAnsiTheme="majorEastAsia" w:hint="eastAsia"/>
          <w:sz w:val="24"/>
          <w:szCs w:val="24"/>
        </w:rPr>
        <w:t>様式2-1</w:t>
      </w:r>
      <w:r w:rsidR="00FB17A3" w:rsidRPr="00EE44F5">
        <w:rPr>
          <w:rFonts w:asciiTheme="majorEastAsia" w:eastAsiaTheme="majorEastAsia" w:hAnsiTheme="majorEastAsia" w:hint="eastAsia"/>
          <w:sz w:val="24"/>
          <w:szCs w:val="24"/>
        </w:rPr>
        <w:t>又は請書別紙</w:t>
      </w:r>
      <w:r w:rsidR="00B311D9" w:rsidRPr="00EE44F5">
        <w:rPr>
          <w:rFonts w:asciiTheme="majorEastAsia" w:eastAsiaTheme="majorEastAsia" w:hAnsiTheme="majorEastAsia" w:hint="eastAsia"/>
          <w:sz w:val="24"/>
          <w:szCs w:val="24"/>
        </w:rPr>
        <w:t>様式2-2</w:t>
      </w:r>
      <w:r w:rsidR="00FB17A3" w:rsidRPr="00EE44F5">
        <w:rPr>
          <w:rFonts w:asciiTheme="majorEastAsia" w:eastAsiaTheme="majorEastAsia" w:hAnsiTheme="majorEastAsia" w:hint="eastAsia"/>
          <w:sz w:val="24"/>
          <w:szCs w:val="24"/>
        </w:rPr>
        <w:t>）</w:t>
      </w:r>
      <w:r w:rsidRPr="00EE44F5">
        <w:rPr>
          <w:rFonts w:asciiTheme="majorEastAsia" w:eastAsiaTheme="majorEastAsia" w:hAnsiTheme="majorEastAsia" w:hint="eastAsia"/>
          <w:sz w:val="24"/>
          <w:szCs w:val="24"/>
        </w:rPr>
        <w:t>を作成した場合。</w:t>
      </w:r>
    </w:p>
    <w:p w:rsidR="00703995" w:rsidRPr="00EE44F5" w:rsidRDefault="00703995"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①対象者</w:t>
      </w:r>
    </w:p>
    <w:p w:rsidR="00703995" w:rsidRPr="00EE44F5" w:rsidRDefault="00703995" w:rsidP="006444E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いきいき支援センターから依頼があった者</w:t>
      </w:r>
      <w:r w:rsidR="00B84D25" w:rsidRPr="00EE44F5">
        <w:rPr>
          <w:rFonts w:asciiTheme="majorEastAsia" w:eastAsiaTheme="majorEastAsia" w:hAnsiTheme="majorEastAsia" w:hint="eastAsia"/>
          <w:sz w:val="24"/>
          <w:szCs w:val="24"/>
        </w:rPr>
        <w:t>。</w:t>
      </w:r>
    </w:p>
    <w:p w:rsidR="002912A1" w:rsidRPr="00EE44F5" w:rsidRDefault="002912A1" w:rsidP="00B50276">
      <w:pPr>
        <w:ind w:leftChars="171" w:left="599"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※なお、訪問についても、次に掲げる者については、実績払いの対象とはしません。（</w:t>
      </w:r>
      <w:r w:rsidR="00E708DD" w:rsidRPr="00EE44F5">
        <w:rPr>
          <w:rFonts w:asciiTheme="majorEastAsia" w:eastAsiaTheme="majorEastAsia" w:hAnsiTheme="majorEastAsia" w:hint="eastAsia"/>
          <w:sz w:val="24"/>
          <w:szCs w:val="24"/>
        </w:rPr>
        <w:t>いきいき支援センターから実績払い対象者として</w:t>
      </w:r>
      <w:r w:rsidRPr="00EE44F5">
        <w:rPr>
          <w:rFonts w:asciiTheme="majorEastAsia" w:eastAsiaTheme="majorEastAsia" w:hAnsiTheme="majorEastAsia" w:hint="eastAsia"/>
          <w:sz w:val="24"/>
          <w:szCs w:val="24"/>
        </w:rPr>
        <w:t>の依頼は行いません。）</w:t>
      </w:r>
    </w:p>
    <w:p w:rsidR="002912A1" w:rsidRPr="00EE44F5" w:rsidRDefault="002912A1" w:rsidP="002912A1">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ア　当該居宅介護支援事業所と居宅介護支援の契約をしている者（当該相談により契約に至るものを含む。）</w:t>
      </w:r>
    </w:p>
    <w:p w:rsidR="002912A1" w:rsidRPr="00EE44F5" w:rsidRDefault="002912A1" w:rsidP="002912A1">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イ　いきいき支援センターと介護予防支援委託契約による個別事案の依頼を受けている者</w:t>
      </w:r>
    </w:p>
    <w:p w:rsidR="002912A1" w:rsidRPr="00EE44F5" w:rsidRDefault="002912A1" w:rsidP="002912A1">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ウ　ア</w:t>
      </w:r>
      <w:r w:rsidR="001E0095" w:rsidRPr="00EE44F5">
        <w:rPr>
          <w:rFonts w:asciiTheme="majorEastAsia" w:eastAsiaTheme="majorEastAsia" w:hAnsiTheme="majorEastAsia" w:hint="eastAsia"/>
          <w:sz w:val="24"/>
          <w:szCs w:val="24"/>
        </w:rPr>
        <w:t>及びイ</w:t>
      </w:r>
      <w:r w:rsidRPr="00EE44F5">
        <w:rPr>
          <w:rFonts w:asciiTheme="majorEastAsia" w:eastAsiaTheme="majorEastAsia" w:hAnsiTheme="majorEastAsia" w:hint="eastAsia"/>
          <w:sz w:val="24"/>
          <w:szCs w:val="24"/>
        </w:rPr>
        <w:t>の配偶者、直系血族、兄弟姉妹</w:t>
      </w:r>
    </w:p>
    <w:p w:rsidR="00E708DD" w:rsidRPr="00EE44F5" w:rsidRDefault="00E708DD" w:rsidP="00E708DD">
      <w:pPr>
        <w:ind w:leftChars="250" w:left="765" w:hangingChars="100" w:hanging="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エ　ア及びイの同居人</w:t>
      </w:r>
    </w:p>
    <w:p w:rsidR="002912A1" w:rsidRPr="00EE44F5" w:rsidRDefault="002912A1" w:rsidP="006444EC">
      <w:pPr>
        <w:ind w:leftChars="150" w:left="315"/>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05"/>
      </w:tblGrid>
      <w:tr w:rsidR="006444EC" w:rsidRPr="00EE44F5" w:rsidTr="008B45EF">
        <w:trPr>
          <w:trHeight w:val="3202"/>
        </w:trPr>
        <w:tc>
          <w:tcPr>
            <w:tcW w:w="8505" w:type="dxa"/>
            <w:vAlign w:val="center"/>
          </w:tcPr>
          <w:p w:rsidR="006444EC" w:rsidRPr="00EE44F5" w:rsidRDefault="006444EC" w:rsidP="006444EC">
            <w:pPr>
              <w:rPr>
                <w:rFonts w:asciiTheme="majorEastAsia" w:eastAsiaTheme="majorEastAsia" w:hAnsiTheme="majorEastAsia"/>
                <w:szCs w:val="21"/>
              </w:rPr>
            </w:pPr>
            <w:r w:rsidRPr="00EE44F5">
              <w:rPr>
                <w:rFonts w:asciiTheme="majorEastAsia" w:eastAsiaTheme="majorEastAsia" w:hAnsiTheme="majorEastAsia" w:hint="eastAsia"/>
                <w:szCs w:val="21"/>
              </w:rPr>
              <w:t>【主な訪問対象者】</w:t>
            </w:r>
          </w:p>
          <w:p w:rsidR="006444EC" w:rsidRPr="00EE44F5" w:rsidRDefault="00B50276" w:rsidP="006444EC">
            <w:pPr>
              <w:ind w:leftChars="100" w:left="210"/>
              <w:rPr>
                <w:rFonts w:asciiTheme="majorEastAsia" w:eastAsiaTheme="majorEastAsia" w:hAnsiTheme="majorEastAsia"/>
                <w:szCs w:val="21"/>
              </w:rPr>
            </w:pPr>
            <w:r w:rsidRPr="00EE44F5">
              <w:rPr>
                <w:rFonts w:asciiTheme="majorEastAsia" w:eastAsiaTheme="majorEastAsia" w:hAnsiTheme="majorEastAsia" w:hint="eastAsia"/>
                <w:szCs w:val="21"/>
              </w:rPr>
              <w:t>①</w:t>
            </w:r>
            <w:r w:rsidR="00EE1547" w:rsidRPr="00EE44F5">
              <w:rPr>
                <w:rFonts w:asciiTheme="majorEastAsia" w:eastAsiaTheme="majorEastAsia" w:hAnsiTheme="majorEastAsia" w:hint="eastAsia"/>
                <w:szCs w:val="21"/>
              </w:rPr>
              <w:t>いきいき支援センターが</w:t>
            </w:r>
            <w:r w:rsidR="006444EC" w:rsidRPr="00EE44F5">
              <w:rPr>
                <w:rFonts w:asciiTheme="majorEastAsia" w:eastAsiaTheme="majorEastAsia" w:hAnsiTheme="majorEastAsia" w:hint="eastAsia"/>
                <w:szCs w:val="21"/>
              </w:rPr>
              <w:t>介護サービス</w:t>
            </w:r>
            <w:r w:rsidR="00EE1547" w:rsidRPr="00EE44F5">
              <w:rPr>
                <w:rFonts w:asciiTheme="majorEastAsia" w:eastAsiaTheme="majorEastAsia" w:hAnsiTheme="majorEastAsia" w:hint="eastAsia"/>
                <w:szCs w:val="21"/>
              </w:rPr>
              <w:t>が必要であると判断し</w:t>
            </w:r>
            <w:r w:rsidR="002912A1" w:rsidRPr="00EE44F5">
              <w:rPr>
                <w:rFonts w:asciiTheme="majorEastAsia" w:eastAsiaTheme="majorEastAsia" w:hAnsiTheme="majorEastAsia" w:hint="eastAsia"/>
                <w:szCs w:val="21"/>
              </w:rPr>
              <w:t>ているが</w:t>
            </w:r>
            <w:r w:rsidR="00EE1547" w:rsidRPr="00EE44F5">
              <w:rPr>
                <w:rFonts w:asciiTheme="majorEastAsia" w:eastAsiaTheme="majorEastAsia" w:hAnsiTheme="majorEastAsia" w:hint="eastAsia"/>
                <w:szCs w:val="21"/>
              </w:rPr>
              <w:t>、介護サービスにつながっていない</w:t>
            </w:r>
            <w:r w:rsidR="006444EC" w:rsidRPr="00EE44F5">
              <w:rPr>
                <w:rFonts w:asciiTheme="majorEastAsia" w:eastAsiaTheme="majorEastAsia" w:hAnsiTheme="majorEastAsia" w:hint="eastAsia"/>
                <w:szCs w:val="21"/>
              </w:rPr>
              <w:t>ケース</w:t>
            </w:r>
          </w:p>
          <w:p w:rsidR="006444EC" w:rsidRPr="00EE44F5" w:rsidRDefault="00B50276" w:rsidP="006444EC">
            <w:pPr>
              <w:ind w:leftChars="100" w:left="210"/>
              <w:rPr>
                <w:rFonts w:asciiTheme="majorEastAsia" w:eastAsiaTheme="majorEastAsia" w:hAnsiTheme="majorEastAsia"/>
                <w:szCs w:val="21"/>
              </w:rPr>
            </w:pPr>
            <w:r w:rsidRPr="00EE44F5">
              <w:rPr>
                <w:rFonts w:asciiTheme="majorEastAsia" w:eastAsiaTheme="majorEastAsia" w:hAnsiTheme="majorEastAsia" w:hint="eastAsia"/>
                <w:szCs w:val="21"/>
              </w:rPr>
              <w:t>②</w:t>
            </w:r>
            <w:r w:rsidR="002912A1" w:rsidRPr="00EE44F5">
              <w:rPr>
                <w:rFonts w:asciiTheme="majorEastAsia" w:eastAsiaTheme="majorEastAsia" w:hAnsiTheme="majorEastAsia" w:hint="eastAsia"/>
                <w:szCs w:val="21"/>
              </w:rPr>
              <w:t>高齢者</w:t>
            </w:r>
            <w:r w:rsidR="006444EC" w:rsidRPr="00EE44F5">
              <w:rPr>
                <w:rFonts w:asciiTheme="majorEastAsia" w:eastAsiaTheme="majorEastAsia" w:hAnsiTheme="majorEastAsia" w:hint="eastAsia"/>
                <w:szCs w:val="21"/>
              </w:rPr>
              <w:t>いきいき相談室が</w:t>
            </w:r>
            <w:r w:rsidR="002912A1" w:rsidRPr="00EE44F5">
              <w:rPr>
                <w:rFonts w:asciiTheme="majorEastAsia" w:eastAsiaTheme="majorEastAsia" w:hAnsiTheme="majorEastAsia" w:hint="eastAsia"/>
                <w:szCs w:val="21"/>
              </w:rPr>
              <w:t>電話や来所による</w:t>
            </w:r>
            <w:r w:rsidR="006444EC" w:rsidRPr="00EE44F5">
              <w:rPr>
                <w:rFonts w:asciiTheme="majorEastAsia" w:eastAsiaTheme="majorEastAsia" w:hAnsiTheme="majorEastAsia" w:hint="eastAsia"/>
                <w:szCs w:val="21"/>
              </w:rPr>
              <w:t>相談を受け、</w:t>
            </w:r>
            <w:r w:rsidR="002912A1" w:rsidRPr="00EE44F5">
              <w:rPr>
                <w:rFonts w:asciiTheme="majorEastAsia" w:eastAsiaTheme="majorEastAsia" w:hAnsiTheme="majorEastAsia" w:hint="eastAsia"/>
                <w:szCs w:val="21"/>
              </w:rPr>
              <w:t>訪問して相談を受ける必要があると判断し、そのことについていきいき支援センターへ連絡し、かつ、いきいき支援センターも</w:t>
            </w:r>
            <w:r w:rsidR="006444EC" w:rsidRPr="00EE44F5">
              <w:rPr>
                <w:rFonts w:asciiTheme="majorEastAsia" w:eastAsiaTheme="majorEastAsia" w:hAnsiTheme="majorEastAsia" w:hint="eastAsia"/>
                <w:szCs w:val="21"/>
              </w:rPr>
              <w:t>訪問が</w:t>
            </w:r>
            <w:r w:rsidR="002912A1" w:rsidRPr="00EE44F5">
              <w:rPr>
                <w:rFonts w:asciiTheme="majorEastAsia" w:eastAsiaTheme="majorEastAsia" w:hAnsiTheme="majorEastAsia" w:hint="eastAsia"/>
                <w:szCs w:val="21"/>
              </w:rPr>
              <w:t>必要であると判断した</w:t>
            </w:r>
            <w:r w:rsidR="006444EC" w:rsidRPr="00EE44F5">
              <w:rPr>
                <w:rFonts w:asciiTheme="majorEastAsia" w:eastAsiaTheme="majorEastAsia" w:hAnsiTheme="majorEastAsia" w:hint="eastAsia"/>
                <w:szCs w:val="21"/>
              </w:rPr>
              <w:t>ケース</w:t>
            </w:r>
          </w:p>
          <w:p w:rsidR="006444EC" w:rsidRPr="00EE44F5" w:rsidRDefault="006444EC" w:rsidP="00E708DD">
            <w:pPr>
              <w:spacing w:line="300" w:lineRule="exact"/>
              <w:ind w:leftChars="200" w:left="420"/>
              <w:rPr>
                <w:rFonts w:asciiTheme="majorEastAsia" w:eastAsiaTheme="majorEastAsia" w:hAnsiTheme="majorEastAsia"/>
                <w:szCs w:val="21"/>
              </w:rPr>
            </w:pPr>
            <w:r w:rsidRPr="00EE44F5">
              <w:rPr>
                <w:rFonts w:asciiTheme="majorEastAsia" w:eastAsiaTheme="majorEastAsia" w:hAnsiTheme="majorEastAsia" w:hint="eastAsia"/>
                <w:szCs w:val="21"/>
              </w:rPr>
              <w:t>＊いきいき支援センターに</w:t>
            </w:r>
            <w:r w:rsidR="002912A1" w:rsidRPr="00EE44F5">
              <w:rPr>
                <w:rFonts w:asciiTheme="majorEastAsia" w:eastAsiaTheme="majorEastAsia" w:hAnsiTheme="majorEastAsia" w:hint="eastAsia"/>
                <w:szCs w:val="21"/>
              </w:rPr>
              <w:t>事前に確認</w:t>
            </w:r>
            <w:r w:rsidRPr="00EE44F5">
              <w:rPr>
                <w:rFonts w:asciiTheme="majorEastAsia" w:eastAsiaTheme="majorEastAsia" w:hAnsiTheme="majorEastAsia" w:hint="eastAsia"/>
                <w:szCs w:val="21"/>
              </w:rPr>
              <w:t>し、いきいき支援センター</w:t>
            </w:r>
            <w:r w:rsidR="002912A1" w:rsidRPr="00EE44F5">
              <w:rPr>
                <w:rFonts w:asciiTheme="majorEastAsia" w:eastAsiaTheme="majorEastAsia" w:hAnsiTheme="majorEastAsia" w:hint="eastAsia"/>
                <w:szCs w:val="21"/>
              </w:rPr>
              <w:t>が訪問の必要があると判断し、</w:t>
            </w:r>
            <w:r w:rsidRPr="00EE44F5">
              <w:rPr>
                <w:rFonts w:asciiTheme="majorEastAsia" w:eastAsiaTheme="majorEastAsia" w:hAnsiTheme="majorEastAsia" w:hint="eastAsia"/>
                <w:szCs w:val="21"/>
              </w:rPr>
              <w:t>訪問の依頼があった者は実績払いの対象とな</w:t>
            </w:r>
            <w:r w:rsidR="005D362C" w:rsidRPr="00EE44F5">
              <w:rPr>
                <w:rFonts w:asciiTheme="majorEastAsia" w:eastAsiaTheme="majorEastAsia" w:hAnsiTheme="majorEastAsia" w:hint="eastAsia"/>
                <w:szCs w:val="21"/>
              </w:rPr>
              <w:t>ります</w:t>
            </w:r>
            <w:r w:rsidRPr="00EE44F5">
              <w:rPr>
                <w:rFonts w:asciiTheme="majorEastAsia" w:eastAsiaTheme="majorEastAsia" w:hAnsiTheme="majorEastAsia" w:hint="eastAsia"/>
                <w:szCs w:val="21"/>
              </w:rPr>
              <w:t>が、いきいき支援センターに</w:t>
            </w:r>
            <w:r w:rsidR="002912A1" w:rsidRPr="00EE44F5">
              <w:rPr>
                <w:rFonts w:asciiTheme="majorEastAsia" w:eastAsiaTheme="majorEastAsia" w:hAnsiTheme="majorEastAsia" w:hint="eastAsia"/>
                <w:szCs w:val="21"/>
              </w:rPr>
              <w:t>事前に確認</w:t>
            </w:r>
            <w:r w:rsidRPr="00EE44F5">
              <w:rPr>
                <w:rFonts w:asciiTheme="majorEastAsia" w:eastAsiaTheme="majorEastAsia" w:hAnsiTheme="majorEastAsia" w:hint="eastAsia"/>
                <w:szCs w:val="21"/>
              </w:rPr>
              <w:t>せず、いきいき支援センターからの訪問の依頼なく訪問した場合は、実績払いの対象とはな</w:t>
            </w:r>
            <w:r w:rsidR="00E708DD" w:rsidRPr="00EE44F5">
              <w:rPr>
                <w:rFonts w:asciiTheme="majorEastAsia" w:eastAsiaTheme="majorEastAsia" w:hAnsiTheme="majorEastAsia" w:hint="eastAsia"/>
                <w:szCs w:val="21"/>
              </w:rPr>
              <w:t>りません</w:t>
            </w:r>
            <w:r w:rsidRPr="00EE44F5">
              <w:rPr>
                <w:rFonts w:asciiTheme="majorEastAsia" w:eastAsiaTheme="majorEastAsia" w:hAnsiTheme="majorEastAsia" w:hint="eastAsia"/>
                <w:szCs w:val="21"/>
              </w:rPr>
              <w:t>。</w:t>
            </w:r>
          </w:p>
        </w:tc>
      </w:tr>
    </w:tbl>
    <w:p w:rsidR="00B84D25" w:rsidRPr="00EE44F5" w:rsidRDefault="00B84D25" w:rsidP="00736991">
      <w:pPr>
        <w:rPr>
          <w:rFonts w:asciiTheme="majorEastAsia" w:eastAsiaTheme="majorEastAsia" w:hAnsiTheme="majorEastAsia"/>
          <w:sz w:val="24"/>
          <w:szCs w:val="24"/>
        </w:rPr>
      </w:pPr>
    </w:p>
    <w:p w:rsidR="00B50276" w:rsidRPr="00EE44F5" w:rsidRDefault="00B50276" w:rsidP="00B50276">
      <w:pPr>
        <w:ind w:leftChars="135" w:left="283"/>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②訪問依頼</w:t>
      </w:r>
    </w:p>
    <w:p w:rsidR="00B50276" w:rsidRPr="00EE44F5" w:rsidRDefault="00B50276" w:rsidP="00B50276">
      <w:pPr>
        <w:autoSpaceDE w:val="0"/>
        <w:autoSpaceDN w:val="0"/>
        <w:adjustRightInd w:val="0"/>
        <w:ind w:leftChars="270" w:left="567"/>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ア　いきいき支援センターからの訪問依頼</w:t>
      </w:r>
    </w:p>
    <w:p w:rsidR="00B50276" w:rsidRPr="00EE44F5" w:rsidRDefault="00B50276" w:rsidP="00B50276">
      <w:pPr>
        <w:autoSpaceDE w:val="0"/>
        <w:autoSpaceDN w:val="0"/>
        <w:adjustRightInd w:val="0"/>
        <w:ind w:leftChars="270" w:left="567"/>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いきいき支援センターから訪問依頼の連絡（電話）があった場合は、訪問の可否等を回答</w:t>
      </w:r>
      <w:r w:rsidR="00E708DD" w:rsidRPr="00EE44F5">
        <w:rPr>
          <w:rFonts w:asciiTheme="majorEastAsia" w:eastAsiaTheme="majorEastAsia" w:hAnsiTheme="majorEastAsia" w:cs="ＤＦ行書体" w:hint="eastAsia"/>
          <w:kern w:val="0"/>
          <w:sz w:val="24"/>
          <w:szCs w:val="24"/>
        </w:rPr>
        <w:t>してください</w:t>
      </w:r>
      <w:r w:rsidRPr="00EE44F5">
        <w:rPr>
          <w:rFonts w:asciiTheme="majorEastAsia" w:eastAsiaTheme="majorEastAsia" w:hAnsiTheme="majorEastAsia" w:cs="ＤＦ行書体" w:hint="eastAsia"/>
          <w:kern w:val="0"/>
          <w:sz w:val="24"/>
          <w:szCs w:val="24"/>
        </w:rPr>
        <w:t>。</w:t>
      </w:r>
    </w:p>
    <w:p w:rsidR="00B50276" w:rsidRPr="00EE44F5" w:rsidRDefault="00B50276" w:rsidP="00B50276">
      <w:pPr>
        <w:autoSpaceDE w:val="0"/>
        <w:autoSpaceDN w:val="0"/>
        <w:adjustRightInd w:val="0"/>
        <w:ind w:leftChars="270" w:left="567"/>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イ　訪問依頼票</w:t>
      </w:r>
    </w:p>
    <w:p w:rsidR="00B50276" w:rsidRPr="00EE44F5" w:rsidRDefault="00B50276" w:rsidP="00B50276">
      <w:pPr>
        <w:ind w:leftChars="270" w:left="567"/>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アの調整の結果、</w:t>
      </w:r>
      <w:r w:rsidR="005D362C" w:rsidRPr="00EE44F5">
        <w:rPr>
          <w:rFonts w:asciiTheme="majorEastAsia" w:eastAsiaTheme="majorEastAsia" w:hAnsiTheme="majorEastAsia" w:cs="ＤＦ行書体" w:hint="eastAsia"/>
          <w:kern w:val="0"/>
          <w:sz w:val="24"/>
          <w:szCs w:val="24"/>
        </w:rPr>
        <w:t>高齢者</w:t>
      </w:r>
      <w:r w:rsidRPr="00EE44F5">
        <w:rPr>
          <w:rFonts w:asciiTheme="majorEastAsia" w:eastAsiaTheme="majorEastAsia" w:hAnsiTheme="majorEastAsia" w:cs="ＤＦ行書体" w:hint="eastAsia"/>
          <w:kern w:val="0"/>
          <w:sz w:val="24"/>
          <w:szCs w:val="24"/>
        </w:rPr>
        <w:t>いきいき相談室が訪問できる場合については、いきいき支援センターから訪問依頼票</w:t>
      </w:r>
      <w:r w:rsidR="00FB17A3" w:rsidRPr="00EE44F5">
        <w:rPr>
          <w:rFonts w:asciiTheme="majorEastAsia" w:eastAsiaTheme="majorEastAsia" w:hAnsiTheme="majorEastAsia" w:hint="eastAsia"/>
          <w:sz w:val="24"/>
          <w:szCs w:val="24"/>
        </w:rPr>
        <w:t>（別添2）</w:t>
      </w:r>
      <w:r w:rsidRPr="00EE44F5">
        <w:rPr>
          <w:rFonts w:asciiTheme="majorEastAsia" w:eastAsiaTheme="majorEastAsia" w:hAnsiTheme="majorEastAsia" w:cs="ＤＦ行書体" w:hint="eastAsia"/>
          <w:kern w:val="0"/>
          <w:sz w:val="24"/>
          <w:szCs w:val="24"/>
        </w:rPr>
        <w:t>が送付されます。依頼票</w:t>
      </w:r>
      <w:r w:rsidR="00E708DD" w:rsidRPr="00EE44F5">
        <w:rPr>
          <w:rFonts w:asciiTheme="majorEastAsia" w:eastAsiaTheme="majorEastAsia" w:hAnsiTheme="majorEastAsia" w:cs="ＤＦ行書体" w:hint="eastAsia"/>
          <w:kern w:val="0"/>
          <w:sz w:val="24"/>
          <w:szCs w:val="24"/>
        </w:rPr>
        <w:t>に訪問予定等を記載して回答するともに、</w:t>
      </w:r>
      <w:r w:rsidRPr="00EE44F5">
        <w:rPr>
          <w:rFonts w:asciiTheme="majorEastAsia" w:eastAsiaTheme="majorEastAsia" w:hAnsiTheme="majorEastAsia" w:cs="ＤＦ行書体" w:hint="eastAsia"/>
          <w:kern w:val="0"/>
          <w:sz w:val="24"/>
          <w:szCs w:val="24"/>
        </w:rPr>
        <w:t>訪問を行ってください。</w:t>
      </w:r>
    </w:p>
    <w:p w:rsidR="00B50276" w:rsidRPr="00EE44F5" w:rsidRDefault="00B50276" w:rsidP="00B50276">
      <w:pPr>
        <w:rPr>
          <w:rFonts w:asciiTheme="majorEastAsia" w:eastAsiaTheme="majorEastAsia" w:hAnsiTheme="majorEastAsia"/>
          <w:sz w:val="24"/>
          <w:szCs w:val="24"/>
        </w:rPr>
      </w:pPr>
    </w:p>
    <w:p w:rsidR="00703995" w:rsidRPr="00EE44F5" w:rsidRDefault="00B50276" w:rsidP="00776FF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③</w:t>
      </w:r>
      <w:r w:rsidR="00703995" w:rsidRPr="00EE44F5">
        <w:rPr>
          <w:rFonts w:asciiTheme="majorEastAsia" w:eastAsiaTheme="majorEastAsia" w:hAnsiTheme="majorEastAsia" w:hint="eastAsia"/>
          <w:sz w:val="24"/>
          <w:szCs w:val="24"/>
        </w:rPr>
        <w:t>訪問</w:t>
      </w:r>
    </w:p>
    <w:p w:rsidR="00B67597" w:rsidRPr="00EE44F5" w:rsidRDefault="00B67597" w:rsidP="00776FF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訪問は、</w:t>
      </w:r>
      <w:r w:rsidR="00B50276" w:rsidRPr="00EE44F5">
        <w:rPr>
          <w:rFonts w:asciiTheme="majorEastAsia" w:eastAsiaTheme="majorEastAsia" w:hAnsiTheme="majorEastAsia" w:hint="eastAsia"/>
          <w:sz w:val="24"/>
          <w:szCs w:val="24"/>
          <w:u w:val="wave"/>
        </w:rPr>
        <w:t>介護保険法施行規則第140条の66第1号イ（１）から（３）に掲げる者（保健師、社会福祉士、主任介護支援専門員等）若しくは介護支援専門員</w:t>
      </w:r>
      <w:r w:rsidR="00B50276" w:rsidRPr="00EE44F5">
        <w:rPr>
          <w:rFonts w:asciiTheme="majorEastAsia" w:eastAsiaTheme="majorEastAsia" w:hAnsiTheme="majorEastAsia" w:hint="eastAsia"/>
          <w:sz w:val="24"/>
          <w:szCs w:val="24"/>
        </w:rPr>
        <w:t>が実施してください</w:t>
      </w:r>
      <w:r w:rsidRPr="00EE44F5">
        <w:rPr>
          <w:rFonts w:asciiTheme="majorEastAsia" w:eastAsiaTheme="majorEastAsia" w:hAnsiTheme="majorEastAsia" w:hint="eastAsia"/>
          <w:sz w:val="24"/>
          <w:szCs w:val="24"/>
        </w:rPr>
        <w:t>。</w:t>
      </w:r>
    </w:p>
    <w:p w:rsidR="007451EE" w:rsidRPr="00EE44F5" w:rsidRDefault="007451EE" w:rsidP="00E708DD">
      <w:pPr>
        <w:rPr>
          <w:rFonts w:asciiTheme="majorEastAsia" w:eastAsiaTheme="majorEastAsia" w:hAnsiTheme="majorEastAsia"/>
          <w:sz w:val="24"/>
          <w:szCs w:val="24"/>
        </w:rPr>
      </w:pPr>
    </w:p>
    <w:p w:rsidR="00B67597" w:rsidRPr="00EE44F5" w:rsidRDefault="00B50276" w:rsidP="00776FF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④</w:t>
      </w:r>
      <w:r w:rsidR="00B67597" w:rsidRPr="00EE44F5">
        <w:rPr>
          <w:rFonts w:asciiTheme="majorEastAsia" w:eastAsiaTheme="majorEastAsia" w:hAnsiTheme="majorEastAsia" w:hint="eastAsia"/>
          <w:sz w:val="24"/>
          <w:szCs w:val="24"/>
        </w:rPr>
        <w:t>委託料上限</w:t>
      </w:r>
    </w:p>
    <w:p w:rsidR="00703995" w:rsidRPr="00EE44F5" w:rsidRDefault="00B67597" w:rsidP="00776FFC">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同一人物に関する訪問については、1か月の委託料上限を</w:t>
      </w:r>
      <w:r w:rsidR="00901CD2" w:rsidRPr="00EE44F5">
        <w:rPr>
          <w:rFonts w:asciiTheme="majorEastAsia" w:eastAsiaTheme="majorEastAsia" w:hAnsiTheme="majorEastAsia" w:hint="eastAsia"/>
          <w:sz w:val="24"/>
          <w:szCs w:val="24"/>
        </w:rPr>
        <w:t>4,95</w:t>
      </w:r>
      <w:r w:rsidR="00BC6E22" w:rsidRPr="00EE44F5">
        <w:rPr>
          <w:rFonts w:asciiTheme="majorEastAsia" w:eastAsiaTheme="majorEastAsia" w:hAnsiTheme="majorEastAsia" w:hint="eastAsia"/>
          <w:sz w:val="24"/>
          <w:szCs w:val="24"/>
        </w:rPr>
        <w:t>0</w:t>
      </w:r>
      <w:r w:rsidRPr="00EE44F5">
        <w:rPr>
          <w:rFonts w:asciiTheme="majorEastAsia" w:eastAsiaTheme="majorEastAsia" w:hAnsiTheme="majorEastAsia" w:hint="eastAsia"/>
          <w:sz w:val="24"/>
          <w:szCs w:val="24"/>
        </w:rPr>
        <w:t>円（3回）と</w:t>
      </w:r>
      <w:r w:rsidR="00E708DD" w:rsidRPr="00EE44F5">
        <w:rPr>
          <w:rFonts w:asciiTheme="majorEastAsia" w:eastAsiaTheme="majorEastAsia" w:hAnsiTheme="majorEastAsia" w:hint="eastAsia"/>
          <w:sz w:val="24"/>
          <w:szCs w:val="24"/>
        </w:rPr>
        <w:t>します</w:t>
      </w:r>
      <w:r w:rsidRPr="00EE44F5">
        <w:rPr>
          <w:rFonts w:asciiTheme="majorEastAsia" w:eastAsiaTheme="majorEastAsia" w:hAnsiTheme="majorEastAsia" w:hint="eastAsia"/>
          <w:sz w:val="24"/>
          <w:szCs w:val="24"/>
        </w:rPr>
        <w:t>。（訪問を3回で打ち切るという意味ではなく。4回以上の訪問を実施しても、委託料としては3回分までの支払いとするという意味で</w:t>
      </w:r>
      <w:r w:rsidR="00B50276" w:rsidRPr="00EE44F5">
        <w:rPr>
          <w:rFonts w:asciiTheme="majorEastAsia" w:eastAsiaTheme="majorEastAsia" w:hAnsiTheme="majorEastAsia" w:hint="eastAsia"/>
          <w:sz w:val="24"/>
          <w:szCs w:val="24"/>
        </w:rPr>
        <w:t>す</w:t>
      </w:r>
      <w:r w:rsidRPr="00EE44F5">
        <w:rPr>
          <w:rFonts w:asciiTheme="majorEastAsia" w:eastAsiaTheme="majorEastAsia" w:hAnsiTheme="majorEastAsia" w:hint="eastAsia"/>
          <w:sz w:val="24"/>
          <w:szCs w:val="24"/>
        </w:rPr>
        <w:t>。）</w:t>
      </w:r>
    </w:p>
    <w:p w:rsidR="00703995" w:rsidRPr="00EE44F5" w:rsidRDefault="00703995" w:rsidP="00776FFC">
      <w:pPr>
        <w:ind w:leftChars="150" w:left="315"/>
        <w:rPr>
          <w:rFonts w:asciiTheme="majorEastAsia" w:eastAsiaTheme="majorEastAsia" w:hAnsiTheme="majorEastAsia"/>
          <w:sz w:val="24"/>
          <w:szCs w:val="24"/>
        </w:rPr>
      </w:pPr>
    </w:p>
    <w:p w:rsidR="00B67597" w:rsidRPr="00EE44F5" w:rsidRDefault="00B50276" w:rsidP="00776FF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⑤</w:t>
      </w:r>
      <w:r w:rsidR="00B67597" w:rsidRPr="00EE44F5">
        <w:rPr>
          <w:rFonts w:asciiTheme="majorEastAsia" w:eastAsiaTheme="majorEastAsia" w:hAnsiTheme="majorEastAsia" w:hint="eastAsia"/>
          <w:sz w:val="24"/>
          <w:szCs w:val="24"/>
        </w:rPr>
        <w:t>不在時</w:t>
      </w:r>
    </w:p>
    <w:p w:rsidR="00B94BAD" w:rsidRPr="00EE44F5" w:rsidRDefault="00B94BAD" w:rsidP="00776FFC">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訪問時不在の場合も1</w:t>
      </w:r>
      <w:r w:rsidR="00B50276" w:rsidRPr="00EE44F5">
        <w:rPr>
          <w:rFonts w:asciiTheme="majorEastAsia" w:eastAsiaTheme="majorEastAsia" w:hAnsiTheme="majorEastAsia" w:hint="eastAsia"/>
          <w:sz w:val="24"/>
          <w:szCs w:val="24"/>
        </w:rPr>
        <w:t>件とします</w:t>
      </w:r>
      <w:r w:rsidRPr="00EE44F5">
        <w:rPr>
          <w:rFonts w:asciiTheme="majorEastAsia" w:eastAsiaTheme="majorEastAsia" w:hAnsiTheme="majorEastAsia" w:hint="eastAsia"/>
          <w:sz w:val="24"/>
          <w:szCs w:val="24"/>
        </w:rPr>
        <w:t>。</w:t>
      </w:r>
    </w:p>
    <w:tbl>
      <w:tblPr>
        <w:tblStyle w:val="a3"/>
        <w:tblW w:w="0" w:type="auto"/>
        <w:tblInd w:w="250" w:type="dxa"/>
        <w:tblLook w:val="04A0" w:firstRow="1" w:lastRow="0" w:firstColumn="1" w:lastColumn="0" w:noHBand="0" w:noVBand="1"/>
      </w:tblPr>
      <w:tblGrid>
        <w:gridCol w:w="8363"/>
      </w:tblGrid>
      <w:tr w:rsidR="00984D5C" w:rsidRPr="00EE44F5" w:rsidTr="00776FFC">
        <w:tc>
          <w:tcPr>
            <w:tcW w:w="8363" w:type="dxa"/>
          </w:tcPr>
          <w:p w:rsidR="00984D5C" w:rsidRPr="00EE44F5" w:rsidRDefault="00984D5C" w:rsidP="00984D5C">
            <w:pPr>
              <w:ind w:firstLineChars="100" w:firstLine="210"/>
              <w:rPr>
                <w:rFonts w:asciiTheme="majorEastAsia" w:eastAsiaTheme="majorEastAsia" w:hAnsiTheme="majorEastAsia"/>
                <w:szCs w:val="21"/>
              </w:rPr>
            </w:pPr>
            <w:r w:rsidRPr="00EE44F5">
              <w:rPr>
                <w:rFonts w:asciiTheme="majorEastAsia" w:eastAsiaTheme="majorEastAsia" w:hAnsiTheme="majorEastAsia" w:hint="eastAsia"/>
                <w:szCs w:val="21"/>
              </w:rPr>
              <w:t>不在時は、ポストに</w:t>
            </w:r>
            <w:r w:rsidR="00B50276" w:rsidRPr="00EE44F5">
              <w:rPr>
                <w:rFonts w:asciiTheme="majorEastAsia" w:eastAsiaTheme="majorEastAsia" w:hAnsiTheme="majorEastAsia" w:hint="eastAsia"/>
                <w:szCs w:val="21"/>
              </w:rPr>
              <w:t>郵便物や</w:t>
            </w:r>
            <w:r w:rsidRPr="00EE44F5">
              <w:rPr>
                <w:rFonts w:asciiTheme="majorEastAsia" w:eastAsiaTheme="majorEastAsia" w:hAnsiTheme="majorEastAsia" w:hint="eastAsia"/>
                <w:szCs w:val="21"/>
              </w:rPr>
              <w:t>新聞等がたまっていな</w:t>
            </w:r>
            <w:r w:rsidR="00776FFC" w:rsidRPr="00EE44F5">
              <w:rPr>
                <w:rFonts w:asciiTheme="majorEastAsia" w:eastAsiaTheme="majorEastAsia" w:hAnsiTheme="majorEastAsia" w:hint="eastAsia"/>
                <w:szCs w:val="21"/>
              </w:rPr>
              <w:t>いか、</w:t>
            </w:r>
            <w:r w:rsidR="00B50276" w:rsidRPr="00EE44F5">
              <w:rPr>
                <w:rFonts w:asciiTheme="majorEastAsia" w:eastAsiaTheme="majorEastAsia" w:hAnsiTheme="majorEastAsia" w:hint="eastAsia"/>
                <w:szCs w:val="21"/>
              </w:rPr>
              <w:t>また近隣住民等から情報収集をするなど、安否</w:t>
            </w:r>
            <w:r w:rsidR="00776FFC" w:rsidRPr="00EE44F5">
              <w:rPr>
                <w:rFonts w:asciiTheme="majorEastAsia" w:eastAsiaTheme="majorEastAsia" w:hAnsiTheme="majorEastAsia" w:hint="eastAsia"/>
                <w:szCs w:val="21"/>
              </w:rPr>
              <w:t>確認を実施する</w:t>
            </w:r>
            <w:r w:rsidRPr="00EE44F5">
              <w:rPr>
                <w:rFonts w:asciiTheme="majorEastAsia" w:eastAsiaTheme="majorEastAsia" w:hAnsiTheme="majorEastAsia" w:hint="eastAsia"/>
                <w:szCs w:val="21"/>
              </w:rPr>
              <w:t>。</w:t>
            </w:r>
          </w:p>
          <w:p w:rsidR="00984D5C" w:rsidRPr="00EE44F5" w:rsidRDefault="00E708DD" w:rsidP="00E708DD">
            <w:pPr>
              <w:ind w:firstLineChars="100" w:firstLine="210"/>
              <w:rPr>
                <w:rFonts w:asciiTheme="majorEastAsia" w:eastAsiaTheme="majorEastAsia" w:hAnsiTheme="majorEastAsia"/>
                <w:szCs w:val="21"/>
              </w:rPr>
            </w:pPr>
            <w:r w:rsidRPr="00EE44F5">
              <w:rPr>
                <w:rFonts w:asciiTheme="majorEastAsia" w:eastAsiaTheme="majorEastAsia" w:hAnsiTheme="majorEastAsia" w:hint="eastAsia"/>
                <w:szCs w:val="21"/>
              </w:rPr>
              <w:t>緊急を要する場合等</w:t>
            </w:r>
            <w:r w:rsidR="00776FFC" w:rsidRPr="00EE44F5">
              <w:rPr>
                <w:rFonts w:asciiTheme="majorEastAsia" w:eastAsiaTheme="majorEastAsia" w:hAnsiTheme="majorEastAsia" w:hint="eastAsia"/>
                <w:szCs w:val="21"/>
              </w:rPr>
              <w:t>は、早急にいきいき支援センター等関係機関に連絡する</w:t>
            </w:r>
            <w:r w:rsidR="00984D5C" w:rsidRPr="00EE44F5">
              <w:rPr>
                <w:rFonts w:asciiTheme="majorEastAsia" w:eastAsiaTheme="majorEastAsia" w:hAnsiTheme="majorEastAsia" w:hint="eastAsia"/>
                <w:szCs w:val="21"/>
              </w:rPr>
              <w:t>。</w:t>
            </w:r>
          </w:p>
        </w:tc>
      </w:tr>
    </w:tbl>
    <w:p w:rsidR="00984D5C" w:rsidRPr="00EE44F5" w:rsidRDefault="00984D5C" w:rsidP="00B67597">
      <w:pPr>
        <w:ind w:firstLineChars="100" w:firstLine="240"/>
        <w:rPr>
          <w:rFonts w:asciiTheme="majorEastAsia" w:eastAsiaTheme="majorEastAsia" w:hAnsiTheme="majorEastAsia"/>
          <w:sz w:val="24"/>
          <w:szCs w:val="24"/>
        </w:rPr>
      </w:pPr>
    </w:p>
    <w:p w:rsidR="00B50276" w:rsidRPr="00EE44F5" w:rsidRDefault="00B50276" w:rsidP="00B83974">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⑥同行訪問</w:t>
      </w:r>
    </w:p>
    <w:p w:rsidR="00B50276" w:rsidRPr="00EE44F5" w:rsidRDefault="00B50276" w:rsidP="00B83974">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いきいき支援センターと同行訪問した場合も１件とします。</w:t>
      </w:r>
    </w:p>
    <w:p w:rsidR="00B50276" w:rsidRPr="00EE44F5" w:rsidRDefault="00B50276" w:rsidP="00B67597">
      <w:pPr>
        <w:ind w:firstLineChars="100" w:firstLine="240"/>
        <w:rPr>
          <w:rFonts w:asciiTheme="majorEastAsia" w:eastAsiaTheme="majorEastAsia" w:hAnsiTheme="majorEastAsia"/>
          <w:sz w:val="24"/>
          <w:szCs w:val="24"/>
        </w:rPr>
      </w:pPr>
    </w:p>
    <w:p w:rsidR="00754375" w:rsidRPr="00EE44F5" w:rsidRDefault="00B50276" w:rsidP="00B83974">
      <w:pPr>
        <w:ind w:leftChars="150" w:left="315"/>
        <w:rPr>
          <w:rFonts w:asciiTheme="majorEastAsia" w:eastAsiaTheme="majorEastAsia" w:hAnsiTheme="majorEastAsia" w:cs="ＤＦ行書体"/>
          <w:kern w:val="0"/>
          <w:sz w:val="24"/>
          <w:szCs w:val="24"/>
        </w:rPr>
      </w:pPr>
      <w:r w:rsidRPr="00EE44F5">
        <w:rPr>
          <w:rFonts w:asciiTheme="majorEastAsia" w:eastAsiaTheme="majorEastAsia" w:hAnsiTheme="majorEastAsia" w:hint="eastAsia"/>
          <w:sz w:val="24"/>
          <w:szCs w:val="24"/>
        </w:rPr>
        <w:t>⑦相談・</w:t>
      </w:r>
      <w:r w:rsidR="0006111C" w:rsidRPr="00EE44F5">
        <w:rPr>
          <w:rFonts w:asciiTheme="majorEastAsia" w:eastAsiaTheme="majorEastAsia" w:hAnsiTheme="majorEastAsia" w:hint="eastAsia"/>
          <w:sz w:val="24"/>
          <w:szCs w:val="24"/>
        </w:rPr>
        <w:t>訪問記録</w:t>
      </w:r>
      <w:r w:rsidR="00B67597" w:rsidRPr="00EE44F5">
        <w:rPr>
          <w:rFonts w:asciiTheme="majorEastAsia" w:eastAsiaTheme="majorEastAsia" w:hAnsiTheme="majorEastAsia" w:hint="eastAsia"/>
          <w:sz w:val="24"/>
          <w:szCs w:val="24"/>
        </w:rPr>
        <w:t>票の作成</w:t>
      </w:r>
      <w:r w:rsidR="00754375" w:rsidRPr="00EE44F5">
        <w:rPr>
          <w:rFonts w:asciiTheme="majorEastAsia" w:eastAsiaTheme="majorEastAsia" w:hAnsiTheme="majorEastAsia" w:cs="ＤＦ行書体" w:hint="eastAsia"/>
          <w:kern w:val="0"/>
          <w:sz w:val="24"/>
          <w:szCs w:val="24"/>
        </w:rPr>
        <w:t>（＊実績払い業務作成書類）</w:t>
      </w:r>
    </w:p>
    <w:p w:rsidR="00B67597" w:rsidRPr="00EE44F5" w:rsidRDefault="0006111C" w:rsidP="00B83974">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B50276" w:rsidRPr="00EE44F5">
        <w:rPr>
          <w:rFonts w:asciiTheme="majorEastAsia" w:eastAsiaTheme="majorEastAsia" w:hAnsiTheme="majorEastAsia" w:hint="eastAsia"/>
          <w:sz w:val="24"/>
          <w:szCs w:val="24"/>
        </w:rPr>
        <w:t>相談・</w:t>
      </w:r>
      <w:r w:rsidRPr="00EE44F5">
        <w:rPr>
          <w:rFonts w:asciiTheme="majorEastAsia" w:eastAsiaTheme="majorEastAsia" w:hAnsiTheme="majorEastAsia" w:hint="eastAsia"/>
          <w:sz w:val="24"/>
          <w:szCs w:val="24"/>
        </w:rPr>
        <w:t>訪問記録</w:t>
      </w:r>
      <w:r w:rsidR="00B50276" w:rsidRPr="00EE44F5">
        <w:rPr>
          <w:rFonts w:asciiTheme="majorEastAsia" w:eastAsiaTheme="majorEastAsia" w:hAnsiTheme="majorEastAsia" w:hint="eastAsia"/>
          <w:sz w:val="24"/>
          <w:szCs w:val="24"/>
        </w:rPr>
        <w:t>票</w:t>
      </w:r>
      <w:r w:rsidR="00B7425D" w:rsidRPr="00EE44F5">
        <w:rPr>
          <w:rFonts w:asciiTheme="majorEastAsia" w:eastAsiaTheme="majorEastAsia" w:hAnsiTheme="majorEastAsia" w:hint="eastAsia"/>
          <w:sz w:val="24"/>
          <w:szCs w:val="24"/>
        </w:rPr>
        <w:t>又は訪問記録票（不在時用）</w:t>
      </w:r>
      <w:r w:rsidR="00A22EC3" w:rsidRPr="00EE44F5">
        <w:rPr>
          <w:rFonts w:asciiTheme="majorEastAsia" w:eastAsiaTheme="majorEastAsia" w:hAnsiTheme="majorEastAsia" w:hint="eastAsia"/>
          <w:sz w:val="24"/>
          <w:szCs w:val="24"/>
        </w:rPr>
        <w:t>（請書別紙</w:t>
      </w:r>
      <w:r w:rsidR="00B311D9" w:rsidRPr="00EE44F5">
        <w:rPr>
          <w:rFonts w:asciiTheme="majorEastAsia" w:eastAsiaTheme="majorEastAsia" w:hAnsiTheme="majorEastAsia" w:hint="eastAsia"/>
          <w:sz w:val="24"/>
          <w:szCs w:val="24"/>
        </w:rPr>
        <w:t>様式2-1</w:t>
      </w:r>
      <w:r w:rsidR="00A22EC3" w:rsidRPr="00EE44F5">
        <w:rPr>
          <w:rFonts w:asciiTheme="majorEastAsia" w:eastAsiaTheme="majorEastAsia" w:hAnsiTheme="majorEastAsia" w:hint="eastAsia"/>
          <w:sz w:val="24"/>
          <w:szCs w:val="24"/>
        </w:rPr>
        <w:t>又は請書別紙</w:t>
      </w:r>
      <w:r w:rsidR="00B311D9" w:rsidRPr="00EE44F5">
        <w:rPr>
          <w:rFonts w:asciiTheme="majorEastAsia" w:eastAsiaTheme="majorEastAsia" w:hAnsiTheme="majorEastAsia" w:hint="eastAsia"/>
          <w:sz w:val="24"/>
          <w:szCs w:val="24"/>
        </w:rPr>
        <w:t>様式2-2</w:t>
      </w:r>
      <w:r w:rsidR="00A22EC3" w:rsidRPr="00EE44F5">
        <w:rPr>
          <w:rFonts w:asciiTheme="majorEastAsia" w:eastAsiaTheme="majorEastAsia" w:hAnsiTheme="majorEastAsia" w:hint="eastAsia"/>
          <w:sz w:val="24"/>
          <w:szCs w:val="24"/>
        </w:rPr>
        <w:t>）</w:t>
      </w:r>
      <w:r w:rsidR="00B50276" w:rsidRPr="00EE44F5">
        <w:rPr>
          <w:rFonts w:asciiTheme="majorEastAsia" w:eastAsiaTheme="majorEastAsia" w:hAnsiTheme="majorEastAsia" w:hint="eastAsia"/>
          <w:sz w:val="24"/>
          <w:szCs w:val="24"/>
        </w:rPr>
        <w:t>を作成した場合に、委託料の対象となります</w:t>
      </w:r>
      <w:r w:rsidR="00B67597" w:rsidRPr="00EE44F5">
        <w:rPr>
          <w:rFonts w:asciiTheme="majorEastAsia" w:eastAsiaTheme="majorEastAsia" w:hAnsiTheme="majorEastAsia" w:hint="eastAsia"/>
          <w:sz w:val="24"/>
          <w:szCs w:val="24"/>
        </w:rPr>
        <w:t>。</w:t>
      </w:r>
    </w:p>
    <w:p w:rsidR="00B94BAD" w:rsidRPr="00EE44F5" w:rsidRDefault="0006111C" w:rsidP="00B83974">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B50276" w:rsidRPr="00EE44F5">
        <w:rPr>
          <w:rFonts w:asciiTheme="majorEastAsia" w:eastAsiaTheme="majorEastAsia" w:hAnsiTheme="majorEastAsia" w:hint="eastAsia"/>
          <w:sz w:val="24"/>
          <w:szCs w:val="24"/>
        </w:rPr>
        <w:t>相談・</w:t>
      </w:r>
      <w:r w:rsidRPr="00EE44F5">
        <w:rPr>
          <w:rFonts w:asciiTheme="majorEastAsia" w:eastAsiaTheme="majorEastAsia" w:hAnsiTheme="majorEastAsia" w:hint="eastAsia"/>
          <w:sz w:val="24"/>
          <w:szCs w:val="24"/>
        </w:rPr>
        <w:t>訪問記録</w:t>
      </w:r>
      <w:r w:rsidR="00B67597" w:rsidRPr="00EE44F5">
        <w:rPr>
          <w:rFonts w:asciiTheme="majorEastAsia" w:eastAsiaTheme="majorEastAsia" w:hAnsiTheme="majorEastAsia" w:hint="eastAsia"/>
          <w:sz w:val="24"/>
          <w:szCs w:val="24"/>
        </w:rPr>
        <w:t>票</w:t>
      </w:r>
      <w:r w:rsidR="00B7425D" w:rsidRPr="00EE44F5">
        <w:rPr>
          <w:rFonts w:asciiTheme="majorEastAsia" w:eastAsiaTheme="majorEastAsia" w:hAnsiTheme="majorEastAsia" w:hint="eastAsia"/>
          <w:sz w:val="24"/>
          <w:szCs w:val="24"/>
        </w:rPr>
        <w:t>又は訪問記録票（不在時用）</w:t>
      </w:r>
      <w:r w:rsidR="00B67597" w:rsidRPr="00EE44F5">
        <w:rPr>
          <w:rFonts w:asciiTheme="majorEastAsia" w:eastAsiaTheme="majorEastAsia" w:hAnsiTheme="majorEastAsia" w:hint="eastAsia"/>
          <w:sz w:val="24"/>
          <w:szCs w:val="24"/>
        </w:rPr>
        <w:t>のいきいき支援センターへの提出にあたっては、必ず</w:t>
      </w:r>
      <w:r w:rsidR="00B50276" w:rsidRPr="00EE44F5">
        <w:rPr>
          <w:rFonts w:asciiTheme="majorEastAsia" w:eastAsiaTheme="majorEastAsia" w:hAnsiTheme="majorEastAsia" w:hint="eastAsia"/>
          <w:sz w:val="24"/>
          <w:szCs w:val="24"/>
        </w:rPr>
        <w:t>高齢者いきいき相談室の責任</w:t>
      </w:r>
      <w:r w:rsidR="00B67597" w:rsidRPr="00EE44F5">
        <w:rPr>
          <w:rFonts w:asciiTheme="majorEastAsia" w:eastAsiaTheme="majorEastAsia" w:hAnsiTheme="majorEastAsia" w:hint="eastAsia"/>
          <w:sz w:val="24"/>
          <w:szCs w:val="24"/>
        </w:rPr>
        <w:t>者の承認を得てから行</w:t>
      </w:r>
      <w:r w:rsidR="00B50276" w:rsidRPr="00EE44F5">
        <w:rPr>
          <w:rFonts w:asciiTheme="majorEastAsia" w:eastAsiaTheme="majorEastAsia" w:hAnsiTheme="majorEastAsia" w:hint="eastAsia"/>
          <w:sz w:val="24"/>
          <w:szCs w:val="24"/>
        </w:rPr>
        <w:t>ってください</w:t>
      </w:r>
      <w:r w:rsidR="00B67597" w:rsidRPr="00EE44F5">
        <w:rPr>
          <w:rFonts w:asciiTheme="majorEastAsia" w:eastAsiaTheme="majorEastAsia" w:hAnsiTheme="majorEastAsia" w:hint="eastAsia"/>
          <w:sz w:val="24"/>
          <w:szCs w:val="24"/>
        </w:rPr>
        <w:t>。</w:t>
      </w:r>
    </w:p>
    <w:p w:rsidR="00E708DD" w:rsidRPr="00EE44F5" w:rsidRDefault="00E708DD" w:rsidP="00776FFC">
      <w:pPr>
        <w:ind w:leftChars="150" w:left="315"/>
        <w:rPr>
          <w:rFonts w:asciiTheme="majorEastAsia" w:eastAsiaTheme="majorEastAsia" w:hAnsiTheme="majorEastAsia"/>
          <w:sz w:val="24"/>
          <w:szCs w:val="24"/>
        </w:rPr>
      </w:pPr>
    </w:p>
    <w:p w:rsidR="00F93CED" w:rsidRPr="00EE44F5" w:rsidRDefault="00F93CED" w:rsidP="00F93CED">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※提出期限</w:t>
      </w:r>
    </w:p>
    <w:p w:rsidR="00F53813" w:rsidRPr="00EE44F5" w:rsidRDefault="00F53813" w:rsidP="00F53813">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実施日が属する月の翌月5日（当該月が1月又は5月の場合は、5日以降の最初のいきいき支援センターの開設日。それ以外の月であって、5日がいきいき支援センターの開設日でない場合は直前開設日。）</w:t>
      </w:r>
    </w:p>
    <w:p w:rsidR="00F93CED" w:rsidRPr="00EE44F5" w:rsidRDefault="00F93CED" w:rsidP="00F93CED">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ただし、可能な限り速やかに提出してください。</w:t>
      </w:r>
    </w:p>
    <w:p w:rsidR="008B45EF" w:rsidRPr="00EE44F5" w:rsidRDefault="008B45EF" w:rsidP="00B67597">
      <w:pPr>
        <w:rPr>
          <w:rFonts w:asciiTheme="majorEastAsia" w:eastAsiaTheme="majorEastAsia" w:hAnsiTheme="majorEastAsia"/>
          <w:sz w:val="24"/>
          <w:szCs w:val="24"/>
        </w:rPr>
      </w:pPr>
    </w:p>
    <w:p w:rsidR="00A90C11" w:rsidRPr="00EE44F5" w:rsidRDefault="00A90C11" w:rsidP="00942726">
      <w:pPr>
        <w:rPr>
          <w:rFonts w:asciiTheme="majorEastAsia" w:eastAsiaTheme="majorEastAsia" w:hAnsiTheme="majorEastAsia"/>
          <w:sz w:val="24"/>
          <w:szCs w:val="24"/>
        </w:rPr>
      </w:pPr>
    </w:p>
    <w:p w:rsidR="00A90C11" w:rsidRPr="00EE44F5" w:rsidRDefault="00A90C11"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8B45EF" w:rsidRPr="00EE44F5" w:rsidRDefault="008B45EF" w:rsidP="00942726">
      <w:pPr>
        <w:rPr>
          <w:rFonts w:asciiTheme="majorEastAsia" w:eastAsiaTheme="majorEastAsia" w:hAnsiTheme="majorEastAsia"/>
          <w:sz w:val="24"/>
          <w:szCs w:val="24"/>
        </w:rPr>
      </w:pPr>
    </w:p>
    <w:p w:rsidR="00942726" w:rsidRPr="00EE44F5" w:rsidRDefault="00776FFC" w:rsidP="00942726">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lastRenderedPageBreak/>
        <w:t>（</w:t>
      </w:r>
      <w:r w:rsidR="00B311D9" w:rsidRPr="00EE44F5">
        <w:rPr>
          <w:rFonts w:asciiTheme="majorEastAsia" w:eastAsiaTheme="majorEastAsia" w:hAnsiTheme="majorEastAsia" w:hint="eastAsia"/>
          <w:sz w:val="24"/>
          <w:szCs w:val="24"/>
        </w:rPr>
        <w:t>３</w:t>
      </w:r>
      <w:r w:rsidRPr="00EE44F5">
        <w:rPr>
          <w:rFonts w:asciiTheme="majorEastAsia" w:eastAsiaTheme="majorEastAsia" w:hAnsiTheme="majorEastAsia" w:hint="eastAsia"/>
          <w:sz w:val="24"/>
          <w:szCs w:val="24"/>
        </w:rPr>
        <w:t>）地域行事等の実施協力　１回</w:t>
      </w:r>
      <w:r w:rsidR="00942726" w:rsidRPr="00EE44F5">
        <w:rPr>
          <w:rFonts w:asciiTheme="majorEastAsia" w:eastAsiaTheme="majorEastAsia" w:hAnsiTheme="majorEastAsia" w:hint="eastAsia"/>
          <w:sz w:val="24"/>
          <w:szCs w:val="24"/>
        </w:rPr>
        <w:t>につき１，</w:t>
      </w:r>
      <w:r w:rsidR="00901CD2" w:rsidRPr="00EE44F5">
        <w:rPr>
          <w:rFonts w:asciiTheme="majorEastAsia" w:eastAsiaTheme="majorEastAsia" w:hAnsiTheme="majorEastAsia" w:hint="eastAsia"/>
          <w:sz w:val="24"/>
          <w:szCs w:val="24"/>
        </w:rPr>
        <w:t>６５</w:t>
      </w:r>
      <w:r w:rsidR="00942726" w:rsidRPr="00EE44F5">
        <w:rPr>
          <w:rFonts w:asciiTheme="majorEastAsia" w:eastAsiaTheme="majorEastAsia" w:hAnsiTheme="majorEastAsia" w:hint="eastAsia"/>
          <w:sz w:val="24"/>
          <w:szCs w:val="24"/>
        </w:rPr>
        <w:t>０円</w:t>
      </w:r>
    </w:p>
    <w:p w:rsidR="0034481B" w:rsidRPr="00EE44F5" w:rsidRDefault="0034481B" w:rsidP="0034481B">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5D362C" w:rsidRPr="00EE44F5">
        <w:rPr>
          <w:rFonts w:asciiTheme="majorEastAsia" w:eastAsiaTheme="majorEastAsia" w:hAnsiTheme="majorEastAsia" w:hint="eastAsia"/>
          <w:sz w:val="24"/>
          <w:szCs w:val="24"/>
        </w:rPr>
        <w:t>原則として</w:t>
      </w:r>
      <w:r w:rsidRPr="00EE44F5">
        <w:rPr>
          <w:rFonts w:asciiTheme="majorEastAsia" w:eastAsiaTheme="majorEastAsia" w:hAnsiTheme="majorEastAsia" w:hint="eastAsia"/>
          <w:sz w:val="24"/>
          <w:szCs w:val="24"/>
        </w:rPr>
        <w:t>高齢者いきいき相談室が位置する小学校区で実施する地域行事で、</w:t>
      </w:r>
      <w:r w:rsidR="00344719" w:rsidRPr="00EE44F5">
        <w:rPr>
          <w:rFonts w:asciiTheme="majorEastAsia" w:eastAsiaTheme="majorEastAsia" w:hAnsiTheme="majorEastAsia" w:hint="eastAsia"/>
          <w:sz w:val="24"/>
          <w:szCs w:val="24"/>
        </w:rPr>
        <w:t>高齢者に関する相談や</w:t>
      </w:r>
      <w:r w:rsidRPr="00EE44F5">
        <w:rPr>
          <w:rFonts w:asciiTheme="majorEastAsia" w:eastAsiaTheme="majorEastAsia" w:hAnsiTheme="majorEastAsia" w:hint="eastAsia"/>
          <w:sz w:val="24"/>
          <w:szCs w:val="24"/>
        </w:rPr>
        <w:t>高齢者いきいき相談室及びいきいき支援センターの広報啓発を行うため、いきいき支援センターからの協力依頼により協力した場合。</w:t>
      </w:r>
    </w:p>
    <w:p w:rsidR="00B83974" w:rsidRPr="00EE44F5" w:rsidRDefault="00B83974" w:rsidP="00973C8A">
      <w:pPr>
        <w:rPr>
          <w:rFonts w:asciiTheme="majorEastAsia" w:eastAsiaTheme="majorEastAsia" w:hAnsiTheme="majorEastAsia"/>
          <w:sz w:val="24"/>
          <w:szCs w:val="24"/>
        </w:rPr>
      </w:pPr>
    </w:p>
    <w:p w:rsidR="00973C8A" w:rsidRPr="00EE44F5" w:rsidRDefault="00973C8A" w:rsidP="00B83974">
      <w:pPr>
        <w:ind w:leftChars="100" w:left="21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①協力依頼</w:t>
      </w:r>
    </w:p>
    <w:p w:rsidR="00973C8A" w:rsidRPr="00EE44F5" w:rsidRDefault="00973C8A" w:rsidP="00973C8A">
      <w:pPr>
        <w:autoSpaceDE w:val="0"/>
        <w:autoSpaceDN w:val="0"/>
        <w:adjustRightInd w:val="0"/>
        <w:ind w:leftChars="270" w:left="567"/>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ア　いきいき支援センターからの協力依頼</w:t>
      </w:r>
    </w:p>
    <w:p w:rsidR="00973C8A" w:rsidRPr="00EE44F5" w:rsidRDefault="00973C8A" w:rsidP="00973C8A">
      <w:pPr>
        <w:autoSpaceDE w:val="0"/>
        <w:autoSpaceDN w:val="0"/>
        <w:adjustRightInd w:val="0"/>
        <w:ind w:leftChars="270" w:left="567"/>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いきいき支援センターから協力依頼の連絡（電話）があった場合は、協力の可否等を回答してください。</w:t>
      </w:r>
    </w:p>
    <w:p w:rsidR="00973C8A" w:rsidRPr="00EE44F5" w:rsidRDefault="00973C8A" w:rsidP="00973C8A">
      <w:pPr>
        <w:autoSpaceDE w:val="0"/>
        <w:autoSpaceDN w:val="0"/>
        <w:adjustRightInd w:val="0"/>
        <w:ind w:leftChars="270" w:left="567"/>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イ　地域行事等協力</w:t>
      </w:r>
      <w:r w:rsidR="008F4D00" w:rsidRPr="00EE44F5">
        <w:rPr>
          <w:rFonts w:asciiTheme="majorEastAsia" w:eastAsiaTheme="majorEastAsia" w:hAnsiTheme="majorEastAsia" w:cs="ＤＦ行書体" w:hint="eastAsia"/>
          <w:kern w:val="0"/>
          <w:sz w:val="24"/>
          <w:szCs w:val="24"/>
        </w:rPr>
        <w:t>依頼書</w:t>
      </w:r>
    </w:p>
    <w:p w:rsidR="00973C8A" w:rsidRPr="00EE44F5" w:rsidRDefault="00973C8A" w:rsidP="00973C8A">
      <w:pPr>
        <w:ind w:leftChars="270" w:left="567"/>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アの調整の結果、</w:t>
      </w:r>
      <w:r w:rsidR="00205ED0" w:rsidRPr="00EE44F5">
        <w:rPr>
          <w:rFonts w:asciiTheme="majorEastAsia" w:eastAsiaTheme="majorEastAsia" w:hAnsiTheme="majorEastAsia" w:cs="ＤＦ行書体" w:hint="eastAsia"/>
          <w:kern w:val="0"/>
          <w:sz w:val="24"/>
          <w:szCs w:val="24"/>
        </w:rPr>
        <w:t>高齢者いきいき相談室</w:t>
      </w:r>
      <w:r w:rsidRPr="00EE44F5">
        <w:rPr>
          <w:rFonts w:asciiTheme="majorEastAsia" w:eastAsiaTheme="majorEastAsia" w:hAnsiTheme="majorEastAsia" w:cs="ＤＦ行書体" w:hint="eastAsia"/>
          <w:kern w:val="0"/>
          <w:sz w:val="24"/>
          <w:szCs w:val="24"/>
        </w:rPr>
        <w:t>が協力できる場合については、いきいき支援センターから地域行事協力</w:t>
      </w:r>
      <w:r w:rsidR="008F4D00" w:rsidRPr="00EE44F5">
        <w:rPr>
          <w:rFonts w:asciiTheme="majorEastAsia" w:eastAsiaTheme="majorEastAsia" w:hAnsiTheme="majorEastAsia" w:cs="ＤＦ行書体" w:hint="eastAsia"/>
          <w:kern w:val="0"/>
          <w:sz w:val="24"/>
          <w:szCs w:val="24"/>
        </w:rPr>
        <w:t>依頼書</w:t>
      </w:r>
      <w:r w:rsidR="00A22EC3" w:rsidRPr="00EE44F5">
        <w:rPr>
          <w:rFonts w:asciiTheme="majorEastAsia" w:eastAsiaTheme="majorEastAsia" w:hAnsiTheme="majorEastAsia" w:cs="ＤＦ行書体" w:hint="eastAsia"/>
          <w:kern w:val="0"/>
          <w:sz w:val="24"/>
          <w:szCs w:val="24"/>
        </w:rPr>
        <w:t>（別添3）</w:t>
      </w:r>
      <w:r w:rsidRPr="00EE44F5">
        <w:rPr>
          <w:rFonts w:asciiTheme="majorEastAsia" w:eastAsiaTheme="majorEastAsia" w:hAnsiTheme="majorEastAsia" w:cs="ＤＦ行書体" w:hint="eastAsia"/>
          <w:kern w:val="0"/>
          <w:sz w:val="24"/>
          <w:szCs w:val="24"/>
        </w:rPr>
        <w:t>が送付されます。</w:t>
      </w:r>
    </w:p>
    <w:p w:rsidR="00B83974" w:rsidRPr="00EE44F5" w:rsidRDefault="00B83974" w:rsidP="00754375">
      <w:pPr>
        <w:rPr>
          <w:rFonts w:asciiTheme="majorEastAsia" w:eastAsiaTheme="majorEastAsia" w:hAnsiTheme="majorEastAsia" w:cs="ＤＦ行書体"/>
          <w:kern w:val="0"/>
          <w:sz w:val="24"/>
          <w:szCs w:val="24"/>
        </w:rPr>
      </w:pPr>
    </w:p>
    <w:p w:rsidR="00754375" w:rsidRPr="00EE44F5" w:rsidRDefault="00754375" w:rsidP="00B83974">
      <w:pPr>
        <w:ind w:leftChars="100" w:left="210"/>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②地域行事等協力報告書の作成（＊実績払い業務作成書類）</w:t>
      </w:r>
    </w:p>
    <w:p w:rsidR="00B83974" w:rsidRPr="00EE44F5" w:rsidRDefault="00B83974" w:rsidP="00B83974">
      <w:pPr>
        <w:ind w:leftChars="150" w:left="315" w:firstLineChars="100" w:firstLine="240"/>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地域行事等協力報告書</w:t>
      </w:r>
      <w:r w:rsidR="00A22EC3" w:rsidRPr="00EE44F5">
        <w:rPr>
          <w:rFonts w:asciiTheme="majorEastAsia" w:eastAsiaTheme="majorEastAsia" w:hAnsiTheme="majorEastAsia" w:cs="ＤＦ行書体" w:hint="eastAsia"/>
          <w:kern w:val="0"/>
          <w:sz w:val="24"/>
          <w:szCs w:val="24"/>
        </w:rPr>
        <w:t>（請書別紙様式</w:t>
      </w:r>
      <w:r w:rsidR="007B62F4" w:rsidRPr="00EE44F5">
        <w:rPr>
          <w:rFonts w:asciiTheme="majorEastAsia" w:eastAsiaTheme="majorEastAsia" w:hAnsiTheme="majorEastAsia" w:cs="ＤＦ行書体" w:hint="eastAsia"/>
          <w:kern w:val="0"/>
          <w:sz w:val="24"/>
          <w:szCs w:val="24"/>
        </w:rPr>
        <w:t>3</w:t>
      </w:r>
      <w:r w:rsidR="00A22EC3" w:rsidRPr="00EE44F5">
        <w:rPr>
          <w:rFonts w:asciiTheme="majorEastAsia" w:eastAsiaTheme="majorEastAsia" w:hAnsiTheme="majorEastAsia" w:cs="ＤＦ行書体" w:hint="eastAsia"/>
          <w:kern w:val="0"/>
          <w:sz w:val="24"/>
          <w:szCs w:val="24"/>
        </w:rPr>
        <w:t>）</w:t>
      </w:r>
      <w:r w:rsidRPr="00EE44F5">
        <w:rPr>
          <w:rFonts w:asciiTheme="majorEastAsia" w:eastAsiaTheme="majorEastAsia" w:hAnsiTheme="majorEastAsia" w:cs="ＤＦ行書体" w:hint="eastAsia"/>
          <w:kern w:val="0"/>
          <w:sz w:val="24"/>
          <w:szCs w:val="24"/>
        </w:rPr>
        <w:t>を作成</w:t>
      </w:r>
      <w:r w:rsidRPr="00EE44F5">
        <w:rPr>
          <w:rFonts w:asciiTheme="majorEastAsia" w:eastAsiaTheme="majorEastAsia" w:hAnsiTheme="majorEastAsia" w:hint="eastAsia"/>
          <w:sz w:val="24"/>
          <w:szCs w:val="24"/>
        </w:rPr>
        <w:t>した場合に、委託料の対象となります。</w:t>
      </w:r>
    </w:p>
    <w:p w:rsidR="00B83974" w:rsidRPr="00EE44F5" w:rsidRDefault="00754375" w:rsidP="00B83974">
      <w:pPr>
        <w:ind w:leftChars="150" w:left="315" w:firstLineChars="100" w:firstLine="240"/>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地域行事等協力報告書に、</w:t>
      </w:r>
      <w:r w:rsidR="00973C8A" w:rsidRPr="00EE44F5">
        <w:rPr>
          <w:rFonts w:asciiTheme="majorEastAsia" w:eastAsiaTheme="majorEastAsia" w:hAnsiTheme="majorEastAsia" w:cs="ＤＦ行書体" w:hint="eastAsia"/>
          <w:kern w:val="0"/>
          <w:sz w:val="24"/>
          <w:szCs w:val="24"/>
        </w:rPr>
        <w:t>協力後（地域行事開催後）に</w:t>
      </w:r>
      <w:r w:rsidR="008F4D00" w:rsidRPr="00EE44F5">
        <w:rPr>
          <w:rFonts w:asciiTheme="majorEastAsia" w:eastAsiaTheme="majorEastAsia" w:hAnsiTheme="majorEastAsia" w:cs="ＤＦ行書体" w:hint="eastAsia"/>
          <w:kern w:val="0"/>
          <w:sz w:val="24"/>
          <w:szCs w:val="24"/>
        </w:rPr>
        <w:t>協力者（高齢者いきいき相談室からの</w:t>
      </w:r>
      <w:r w:rsidR="00973C8A" w:rsidRPr="00EE44F5">
        <w:rPr>
          <w:rFonts w:asciiTheme="majorEastAsia" w:eastAsiaTheme="majorEastAsia" w:hAnsiTheme="majorEastAsia" w:cs="ＤＦ行書体" w:hint="eastAsia"/>
          <w:kern w:val="0"/>
          <w:sz w:val="24"/>
          <w:szCs w:val="24"/>
        </w:rPr>
        <w:t>参加者</w:t>
      </w:r>
      <w:r w:rsidR="008F4D00" w:rsidRPr="00EE44F5">
        <w:rPr>
          <w:rFonts w:asciiTheme="majorEastAsia" w:eastAsiaTheme="majorEastAsia" w:hAnsiTheme="majorEastAsia" w:cs="ＤＦ行書体" w:hint="eastAsia"/>
          <w:kern w:val="0"/>
          <w:sz w:val="24"/>
          <w:szCs w:val="24"/>
        </w:rPr>
        <w:t>）氏名と実施についての協力</w:t>
      </w:r>
      <w:r w:rsidR="00973C8A" w:rsidRPr="00EE44F5">
        <w:rPr>
          <w:rFonts w:asciiTheme="majorEastAsia" w:eastAsiaTheme="majorEastAsia" w:hAnsiTheme="majorEastAsia" w:cs="ＤＦ行書体" w:hint="eastAsia"/>
          <w:kern w:val="0"/>
          <w:sz w:val="24"/>
          <w:szCs w:val="24"/>
        </w:rPr>
        <w:t>者の</w:t>
      </w:r>
      <w:r w:rsidR="008F4D00" w:rsidRPr="00EE44F5">
        <w:rPr>
          <w:rFonts w:asciiTheme="majorEastAsia" w:eastAsiaTheme="majorEastAsia" w:hAnsiTheme="majorEastAsia" w:cs="ＤＦ行書体" w:hint="eastAsia"/>
          <w:kern w:val="0"/>
          <w:sz w:val="24"/>
          <w:szCs w:val="24"/>
        </w:rPr>
        <w:t>報告事項（参加した感想等の</w:t>
      </w:r>
      <w:r w:rsidR="00973C8A" w:rsidRPr="00EE44F5">
        <w:rPr>
          <w:rFonts w:asciiTheme="majorEastAsia" w:eastAsiaTheme="majorEastAsia" w:hAnsiTheme="majorEastAsia" w:cs="ＤＦ行書体" w:hint="eastAsia"/>
          <w:kern w:val="0"/>
          <w:sz w:val="24"/>
          <w:szCs w:val="24"/>
        </w:rPr>
        <w:t>コメント</w:t>
      </w:r>
      <w:r w:rsidR="008F4D00" w:rsidRPr="00EE44F5">
        <w:rPr>
          <w:rFonts w:asciiTheme="majorEastAsia" w:eastAsiaTheme="majorEastAsia" w:hAnsiTheme="majorEastAsia" w:cs="ＤＦ行書体" w:hint="eastAsia"/>
          <w:kern w:val="0"/>
          <w:sz w:val="24"/>
          <w:szCs w:val="24"/>
        </w:rPr>
        <w:t>）</w:t>
      </w:r>
      <w:r w:rsidR="00973C8A" w:rsidRPr="00EE44F5">
        <w:rPr>
          <w:rFonts w:asciiTheme="majorEastAsia" w:eastAsiaTheme="majorEastAsia" w:hAnsiTheme="majorEastAsia" w:cs="ＤＦ行書体" w:hint="eastAsia"/>
          <w:kern w:val="0"/>
          <w:sz w:val="24"/>
          <w:szCs w:val="24"/>
        </w:rPr>
        <w:t>を記載して、いきいき支援センターに提出してください。</w:t>
      </w:r>
    </w:p>
    <w:p w:rsidR="00B83974" w:rsidRPr="00EE44F5" w:rsidRDefault="00B83974" w:rsidP="00B83974">
      <w:pPr>
        <w:ind w:leftChars="150" w:left="315"/>
        <w:rPr>
          <w:rFonts w:asciiTheme="majorEastAsia" w:eastAsiaTheme="majorEastAsia" w:hAnsiTheme="majorEastAsia"/>
          <w:sz w:val="24"/>
          <w:szCs w:val="24"/>
        </w:rPr>
      </w:pPr>
    </w:p>
    <w:p w:rsidR="00F93CED" w:rsidRPr="00EE44F5" w:rsidRDefault="00F93CED" w:rsidP="00F93CED">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※提出期限</w:t>
      </w:r>
    </w:p>
    <w:p w:rsidR="00F93CED" w:rsidRPr="00EE44F5" w:rsidRDefault="00F93CED" w:rsidP="00F93CED">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実施日が属する月の翌月5日（当該月が1月又は5月の場合は、5日以降の最初のいきいき支援センターの開設日。</w:t>
      </w:r>
      <w:r w:rsidR="00F53813" w:rsidRPr="00EE44F5">
        <w:rPr>
          <w:rFonts w:asciiTheme="majorEastAsia" w:eastAsiaTheme="majorEastAsia" w:hAnsiTheme="majorEastAsia" w:hint="eastAsia"/>
          <w:sz w:val="24"/>
          <w:szCs w:val="24"/>
        </w:rPr>
        <w:t>それ以外の月であって、5日が</w:t>
      </w:r>
      <w:r w:rsidRPr="00EE44F5">
        <w:rPr>
          <w:rFonts w:asciiTheme="majorEastAsia" w:eastAsiaTheme="majorEastAsia" w:hAnsiTheme="majorEastAsia" w:hint="eastAsia"/>
          <w:sz w:val="24"/>
          <w:szCs w:val="24"/>
        </w:rPr>
        <w:t>いきいき支援センターの開設日でない場合は直前開設日</w:t>
      </w:r>
      <w:r w:rsidR="008C556B" w:rsidRPr="00EE44F5">
        <w:rPr>
          <w:rFonts w:asciiTheme="majorEastAsia" w:eastAsiaTheme="majorEastAsia" w:hAnsiTheme="majorEastAsia" w:hint="eastAsia"/>
          <w:sz w:val="24"/>
          <w:szCs w:val="24"/>
        </w:rPr>
        <w:t>。</w:t>
      </w:r>
      <w:r w:rsidRPr="00EE44F5">
        <w:rPr>
          <w:rFonts w:asciiTheme="majorEastAsia" w:eastAsiaTheme="majorEastAsia" w:hAnsiTheme="majorEastAsia" w:hint="eastAsia"/>
          <w:sz w:val="24"/>
          <w:szCs w:val="24"/>
        </w:rPr>
        <w:t>）</w:t>
      </w:r>
    </w:p>
    <w:p w:rsidR="00F93CED" w:rsidRPr="00EE44F5" w:rsidRDefault="00F93CED" w:rsidP="00F93CED">
      <w:pPr>
        <w:ind w:leftChars="150" w:left="315"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ただし、可能な限り速やかに提出してください。</w:t>
      </w:r>
    </w:p>
    <w:p w:rsidR="008B45EF" w:rsidRPr="00EE44F5" w:rsidRDefault="008B45EF" w:rsidP="00B67597">
      <w:pPr>
        <w:rPr>
          <w:rFonts w:asciiTheme="majorEastAsia" w:eastAsiaTheme="majorEastAsia" w:hAnsiTheme="majorEastAsia"/>
          <w:sz w:val="24"/>
          <w:szCs w:val="24"/>
        </w:rPr>
      </w:pPr>
    </w:p>
    <w:p w:rsidR="00A90C11" w:rsidRPr="00EE44F5" w:rsidRDefault="00A90C11" w:rsidP="00B67597">
      <w:pPr>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94"/>
      </w:tblGrid>
      <w:tr w:rsidR="00A90C11" w:rsidRPr="00EE44F5" w:rsidTr="00D75B7D">
        <w:tc>
          <w:tcPr>
            <w:tcW w:w="8594" w:type="dxa"/>
          </w:tcPr>
          <w:p w:rsidR="00D75B7D" w:rsidRPr="00EE44F5" w:rsidRDefault="00A90C11" w:rsidP="00D75B7D">
            <w:pPr>
              <w:rPr>
                <w:rFonts w:asciiTheme="majorEastAsia" w:eastAsiaTheme="majorEastAsia" w:hAnsiTheme="majorEastAsia"/>
                <w:szCs w:val="21"/>
              </w:rPr>
            </w:pPr>
            <w:r w:rsidRPr="00EE44F5">
              <w:rPr>
                <w:rFonts w:asciiTheme="majorEastAsia" w:eastAsiaTheme="majorEastAsia" w:hAnsiTheme="majorEastAsia" w:hint="eastAsia"/>
                <w:szCs w:val="21"/>
              </w:rPr>
              <w:t>＊管理者については、居宅介護支援事業所の管理に支障が無い</w:t>
            </w:r>
            <w:r w:rsidR="00D75B7D" w:rsidRPr="00EE44F5">
              <w:rPr>
                <w:rFonts w:asciiTheme="majorEastAsia" w:eastAsiaTheme="majorEastAsia" w:hAnsiTheme="majorEastAsia" w:hint="eastAsia"/>
                <w:szCs w:val="21"/>
              </w:rPr>
              <w:t>場合に限り、訪問や地域行事等の実施協力等を行って</w:t>
            </w:r>
            <w:r w:rsidRPr="00EE44F5">
              <w:rPr>
                <w:rFonts w:asciiTheme="majorEastAsia" w:eastAsiaTheme="majorEastAsia" w:hAnsiTheme="majorEastAsia" w:hint="eastAsia"/>
                <w:szCs w:val="21"/>
              </w:rPr>
              <w:t>ください。</w:t>
            </w:r>
          </w:p>
        </w:tc>
      </w:tr>
    </w:tbl>
    <w:p w:rsidR="00A90C11" w:rsidRPr="00EE44F5" w:rsidRDefault="00A90C11" w:rsidP="00B67597">
      <w:pPr>
        <w:rPr>
          <w:rFonts w:asciiTheme="majorEastAsia" w:eastAsiaTheme="majorEastAsia" w:hAnsiTheme="majorEastAsia"/>
          <w:sz w:val="24"/>
          <w:szCs w:val="24"/>
        </w:rPr>
      </w:pPr>
    </w:p>
    <w:p w:rsidR="008B45EF" w:rsidRPr="00EE44F5" w:rsidRDefault="008B45EF" w:rsidP="00B67597">
      <w:pPr>
        <w:rPr>
          <w:rFonts w:asciiTheme="majorEastAsia" w:eastAsiaTheme="majorEastAsia" w:hAnsiTheme="majorEastAsia"/>
          <w:sz w:val="24"/>
          <w:szCs w:val="24"/>
        </w:rPr>
      </w:pPr>
    </w:p>
    <w:p w:rsidR="008B45EF" w:rsidRPr="00EE44F5" w:rsidRDefault="008B45EF" w:rsidP="00B67597">
      <w:pPr>
        <w:rPr>
          <w:rFonts w:asciiTheme="majorEastAsia" w:eastAsiaTheme="majorEastAsia" w:hAnsiTheme="majorEastAsia"/>
          <w:sz w:val="24"/>
          <w:szCs w:val="24"/>
        </w:rPr>
      </w:pPr>
    </w:p>
    <w:p w:rsidR="008B45EF" w:rsidRPr="00EE44F5" w:rsidRDefault="008B45EF" w:rsidP="00B67597">
      <w:pPr>
        <w:rPr>
          <w:rFonts w:asciiTheme="majorEastAsia" w:eastAsiaTheme="majorEastAsia" w:hAnsiTheme="majorEastAsia"/>
          <w:sz w:val="24"/>
          <w:szCs w:val="24"/>
        </w:rPr>
      </w:pPr>
    </w:p>
    <w:p w:rsidR="008B45EF" w:rsidRPr="00EE44F5" w:rsidRDefault="008B45EF" w:rsidP="00B67597">
      <w:pPr>
        <w:rPr>
          <w:rFonts w:asciiTheme="majorEastAsia" w:eastAsiaTheme="majorEastAsia" w:hAnsiTheme="majorEastAsia"/>
          <w:sz w:val="24"/>
          <w:szCs w:val="24"/>
        </w:rPr>
      </w:pPr>
    </w:p>
    <w:p w:rsidR="008B45EF" w:rsidRPr="00EE44F5" w:rsidRDefault="008B45EF" w:rsidP="00B67597">
      <w:pPr>
        <w:rPr>
          <w:rFonts w:asciiTheme="majorEastAsia" w:eastAsiaTheme="majorEastAsia" w:hAnsiTheme="majorEastAsia"/>
          <w:sz w:val="24"/>
          <w:szCs w:val="24"/>
        </w:rPr>
      </w:pPr>
    </w:p>
    <w:p w:rsidR="003B0339" w:rsidRPr="00EE44F5" w:rsidRDefault="003B0339" w:rsidP="00B67597">
      <w:pPr>
        <w:rPr>
          <w:rFonts w:asciiTheme="majorEastAsia" w:eastAsiaTheme="majorEastAsia" w:hAnsiTheme="majorEastAsia"/>
          <w:sz w:val="24"/>
          <w:szCs w:val="24"/>
        </w:rPr>
      </w:pPr>
    </w:p>
    <w:p w:rsidR="008B45EF" w:rsidRPr="00EE44F5" w:rsidRDefault="008B45EF" w:rsidP="00B67597">
      <w:pPr>
        <w:rPr>
          <w:rFonts w:asciiTheme="majorEastAsia" w:eastAsiaTheme="majorEastAsia" w:hAnsiTheme="majorEastAsia"/>
          <w:sz w:val="24"/>
          <w:szCs w:val="24"/>
        </w:rPr>
      </w:pPr>
    </w:p>
    <w:p w:rsidR="00B67597" w:rsidRPr="00EE44F5" w:rsidRDefault="009A3AD3"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lastRenderedPageBreak/>
        <w:t>２　請求方法</w:t>
      </w:r>
    </w:p>
    <w:p w:rsidR="00835E9C" w:rsidRPr="00EE44F5" w:rsidRDefault="003E4D0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（１）実績払い業務作成書類</w:t>
      </w:r>
      <w:r w:rsidR="00835E9C" w:rsidRPr="00EE44F5">
        <w:rPr>
          <w:rFonts w:asciiTheme="majorEastAsia" w:eastAsiaTheme="majorEastAsia" w:hAnsiTheme="majorEastAsia" w:cs="ＤＦ行書体" w:hint="eastAsia"/>
          <w:kern w:val="0"/>
          <w:sz w:val="24"/>
          <w:szCs w:val="24"/>
        </w:rPr>
        <w:t>提出</w:t>
      </w:r>
    </w:p>
    <w:p w:rsidR="00835E9C" w:rsidRPr="00EE44F5" w:rsidRDefault="00835E9C" w:rsidP="00776FFC">
      <w:pPr>
        <w:autoSpaceDE w:val="0"/>
        <w:autoSpaceDN w:val="0"/>
        <w:adjustRightInd w:val="0"/>
        <w:ind w:leftChars="150" w:left="315"/>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実績払い</w:t>
      </w:r>
      <w:r w:rsidR="003E4D0F" w:rsidRPr="00EE44F5">
        <w:rPr>
          <w:rFonts w:asciiTheme="majorEastAsia" w:eastAsiaTheme="majorEastAsia" w:hAnsiTheme="majorEastAsia" w:cs="ＤＦ行書体" w:hint="eastAsia"/>
          <w:kern w:val="0"/>
          <w:sz w:val="24"/>
          <w:szCs w:val="24"/>
        </w:rPr>
        <w:t>の</w:t>
      </w:r>
      <w:r w:rsidRPr="00EE44F5">
        <w:rPr>
          <w:rFonts w:asciiTheme="majorEastAsia" w:eastAsiaTheme="majorEastAsia" w:hAnsiTheme="majorEastAsia" w:cs="ＤＦ行書体" w:hint="eastAsia"/>
          <w:kern w:val="0"/>
          <w:sz w:val="24"/>
          <w:szCs w:val="24"/>
        </w:rPr>
        <w:t>業務ごとに作成した書類の写しをいきいき支援センターへ送付します（原本は</w:t>
      </w:r>
      <w:r w:rsidR="00245761" w:rsidRPr="00EE44F5">
        <w:rPr>
          <w:rFonts w:asciiTheme="majorEastAsia" w:eastAsiaTheme="majorEastAsia" w:hAnsiTheme="majorEastAsia" w:cs="ＤＦ行書体" w:hint="eastAsia"/>
          <w:kern w:val="0"/>
          <w:sz w:val="24"/>
          <w:szCs w:val="24"/>
        </w:rPr>
        <w:t>高齢者いきいき相談室で保管）。ただし、</w:t>
      </w:r>
      <w:r w:rsidRPr="00EE44F5">
        <w:rPr>
          <w:rFonts w:asciiTheme="majorEastAsia" w:eastAsiaTheme="majorEastAsia" w:hAnsiTheme="majorEastAsia" w:cs="ＤＦ行書体" w:hint="eastAsia"/>
          <w:kern w:val="0"/>
          <w:sz w:val="24"/>
          <w:szCs w:val="24"/>
        </w:rPr>
        <w:t>緊急を要するものについては、電話などによりいきいき支援センター等と</w:t>
      </w:r>
      <w:r w:rsidR="00B83974" w:rsidRPr="00EE44F5">
        <w:rPr>
          <w:rFonts w:asciiTheme="majorEastAsia" w:eastAsiaTheme="majorEastAsia" w:hAnsiTheme="majorEastAsia" w:cs="ＤＦ行書体" w:hint="eastAsia"/>
          <w:kern w:val="0"/>
          <w:sz w:val="24"/>
          <w:szCs w:val="24"/>
        </w:rPr>
        <w:t>連絡をとり対応すること。</w:t>
      </w:r>
    </w:p>
    <w:p w:rsidR="00835E9C" w:rsidRPr="00EE44F5" w:rsidRDefault="00B83974" w:rsidP="00B83974">
      <w:pPr>
        <w:ind w:leftChars="150" w:left="315" w:firstLineChars="100" w:firstLine="240"/>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なお、</w:t>
      </w:r>
      <w:r w:rsidR="00245761" w:rsidRPr="00EE44F5">
        <w:rPr>
          <w:rFonts w:asciiTheme="majorEastAsia" w:eastAsiaTheme="majorEastAsia" w:hAnsiTheme="majorEastAsia" w:cs="ＤＦ行書体" w:hint="eastAsia"/>
          <w:kern w:val="0"/>
          <w:sz w:val="24"/>
          <w:szCs w:val="24"/>
        </w:rPr>
        <w:t>書類</w:t>
      </w:r>
      <w:r w:rsidRPr="00EE44F5">
        <w:rPr>
          <w:rFonts w:asciiTheme="majorEastAsia" w:eastAsiaTheme="majorEastAsia" w:hAnsiTheme="majorEastAsia" w:cs="ＤＦ行書体" w:hint="eastAsia"/>
          <w:kern w:val="0"/>
          <w:sz w:val="24"/>
          <w:szCs w:val="24"/>
        </w:rPr>
        <w:t>の提出期限は、実績払い業務</w:t>
      </w:r>
      <w:r w:rsidRPr="00EE44F5">
        <w:rPr>
          <w:rFonts w:asciiTheme="majorEastAsia" w:eastAsiaTheme="majorEastAsia" w:hAnsiTheme="majorEastAsia" w:hint="eastAsia"/>
          <w:sz w:val="24"/>
          <w:szCs w:val="24"/>
        </w:rPr>
        <w:t>実施日の属する月の翌月</w:t>
      </w:r>
      <w:r w:rsidR="005D362C" w:rsidRPr="00EE44F5">
        <w:rPr>
          <w:rFonts w:asciiTheme="majorEastAsia" w:eastAsiaTheme="majorEastAsia" w:hAnsiTheme="majorEastAsia" w:hint="eastAsia"/>
          <w:sz w:val="24"/>
          <w:szCs w:val="24"/>
        </w:rPr>
        <w:t>5</w:t>
      </w:r>
      <w:r w:rsidRPr="00EE44F5">
        <w:rPr>
          <w:rFonts w:asciiTheme="majorEastAsia" w:eastAsiaTheme="majorEastAsia" w:hAnsiTheme="majorEastAsia" w:hint="eastAsia"/>
          <w:sz w:val="24"/>
          <w:szCs w:val="24"/>
        </w:rPr>
        <w:t>日</w:t>
      </w:r>
      <w:r w:rsidR="00F93CED" w:rsidRPr="00EE44F5">
        <w:rPr>
          <w:rFonts w:asciiTheme="majorEastAsia" w:eastAsiaTheme="majorEastAsia" w:hAnsiTheme="majorEastAsia" w:hint="eastAsia"/>
          <w:sz w:val="24"/>
          <w:szCs w:val="24"/>
        </w:rPr>
        <w:t>（当該月が1月又は5月の場合は、5日以降の最初のいきいき支援センターの開設日。</w:t>
      </w:r>
      <w:r w:rsidR="00F53813" w:rsidRPr="00EE44F5">
        <w:rPr>
          <w:rFonts w:asciiTheme="majorEastAsia" w:eastAsiaTheme="majorEastAsia" w:hAnsiTheme="majorEastAsia" w:hint="eastAsia"/>
          <w:sz w:val="24"/>
          <w:szCs w:val="24"/>
        </w:rPr>
        <w:t>それ以外の月であって、5日が</w:t>
      </w:r>
      <w:r w:rsidRPr="00EE44F5">
        <w:rPr>
          <w:rFonts w:asciiTheme="majorEastAsia" w:eastAsiaTheme="majorEastAsia" w:hAnsiTheme="majorEastAsia" w:hint="eastAsia"/>
          <w:sz w:val="24"/>
          <w:szCs w:val="24"/>
        </w:rPr>
        <w:t>いきいき支援センターの開設日でない場合は</w:t>
      </w:r>
      <w:r w:rsidR="00F93CED" w:rsidRPr="00EE44F5">
        <w:rPr>
          <w:rFonts w:asciiTheme="majorEastAsia" w:eastAsiaTheme="majorEastAsia" w:hAnsiTheme="majorEastAsia" w:hint="eastAsia"/>
          <w:sz w:val="24"/>
          <w:szCs w:val="24"/>
        </w:rPr>
        <w:t>直前開設日</w:t>
      </w:r>
      <w:r w:rsidR="008C556B" w:rsidRPr="00EE44F5">
        <w:rPr>
          <w:rFonts w:asciiTheme="majorEastAsia" w:eastAsiaTheme="majorEastAsia" w:hAnsiTheme="majorEastAsia" w:hint="eastAsia"/>
          <w:sz w:val="24"/>
          <w:szCs w:val="24"/>
        </w:rPr>
        <w:t>。</w:t>
      </w:r>
      <w:r w:rsidR="00C97283" w:rsidRPr="00EE44F5">
        <w:rPr>
          <w:rFonts w:asciiTheme="majorEastAsia" w:eastAsiaTheme="majorEastAsia" w:hAnsiTheme="majorEastAsia" w:hint="eastAsia"/>
          <w:sz w:val="24"/>
          <w:szCs w:val="24"/>
        </w:rPr>
        <w:t>）</w:t>
      </w:r>
      <w:r w:rsidRPr="00EE44F5">
        <w:rPr>
          <w:rFonts w:asciiTheme="majorEastAsia" w:eastAsiaTheme="majorEastAsia" w:hAnsiTheme="majorEastAsia" w:hint="eastAsia"/>
          <w:sz w:val="24"/>
          <w:szCs w:val="24"/>
        </w:rPr>
        <w:t>までとしますが</w:t>
      </w:r>
      <w:r w:rsidR="00245761" w:rsidRPr="00EE44F5">
        <w:rPr>
          <w:rFonts w:asciiTheme="majorEastAsia" w:eastAsiaTheme="majorEastAsia" w:hAnsiTheme="majorEastAsia" w:cs="ＤＦ行書体" w:hint="eastAsia"/>
          <w:kern w:val="0"/>
          <w:sz w:val="24"/>
          <w:szCs w:val="24"/>
        </w:rPr>
        <w:t>、</w:t>
      </w:r>
      <w:r w:rsidRPr="00EE44F5">
        <w:rPr>
          <w:rFonts w:asciiTheme="majorEastAsia" w:eastAsiaTheme="majorEastAsia" w:hAnsiTheme="majorEastAsia" w:cs="ＤＦ行書体" w:hint="eastAsia"/>
          <w:kern w:val="0"/>
          <w:sz w:val="24"/>
          <w:szCs w:val="24"/>
        </w:rPr>
        <w:t>速やかに提出してください</w:t>
      </w:r>
      <w:r w:rsidR="00835E9C" w:rsidRPr="00EE44F5">
        <w:rPr>
          <w:rFonts w:asciiTheme="majorEastAsia" w:eastAsiaTheme="majorEastAsia" w:hAnsiTheme="majorEastAsia" w:cs="ＤＦ行書体" w:hint="eastAsia"/>
          <w:kern w:val="0"/>
          <w:sz w:val="24"/>
          <w:szCs w:val="24"/>
        </w:rPr>
        <w:t>。</w:t>
      </w:r>
    </w:p>
    <w:p w:rsidR="00835E9C" w:rsidRPr="00EE44F5" w:rsidRDefault="00835E9C" w:rsidP="00776FFC">
      <w:pPr>
        <w:autoSpaceDE w:val="0"/>
        <w:autoSpaceDN w:val="0"/>
        <w:adjustRightInd w:val="0"/>
        <w:ind w:leftChars="150" w:left="315"/>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w:t>
      </w:r>
      <w:r w:rsidR="00B83974" w:rsidRPr="00EE44F5">
        <w:rPr>
          <w:rFonts w:asciiTheme="majorEastAsia" w:eastAsiaTheme="majorEastAsia" w:hAnsiTheme="majorEastAsia" w:cs="ＤＦ行書体" w:hint="eastAsia"/>
          <w:kern w:val="0"/>
          <w:sz w:val="24"/>
          <w:szCs w:val="24"/>
        </w:rPr>
        <w:t>提出期限までに提出されない場合は、</w:t>
      </w:r>
      <w:r w:rsidRPr="00EE44F5">
        <w:rPr>
          <w:rFonts w:asciiTheme="majorEastAsia" w:eastAsiaTheme="majorEastAsia" w:hAnsiTheme="majorEastAsia" w:cs="ＤＦ行書体" w:hint="eastAsia"/>
          <w:kern w:val="0"/>
          <w:sz w:val="24"/>
          <w:szCs w:val="24"/>
        </w:rPr>
        <w:t>実績払いの対象とな</w:t>
      </w:r>
      <w:r w:rsidR="00B83974" w:rsidRPr="00EE44F5">
        <w:rPr>
          <w:rFonts w:asciiTheme="majorEastAsia" w:eastAsiaTheme="majorEastAsia" w:hAnsiTheme="majorEastAsia" w:cs="ＤＦ行書体" w:hint="eastAsia"/>
          <w:kern w:val="0"/>
          <w:sz w:val="24"/>
          <w:szCs w:val="24"/>
        </w:rPr>
        <w:t>りません</w:t>
      </w:r>
      <w:r w:rsidRPr="00EE44F5">
        <w:rPr>
          <w:rFonts w:asciiTheme="majorEastAsia" w:eastAsiaTheme="majorEastAsia" w:hAnsiTheme="majorEastAsia" w:cs="ＤＦ行書体" w:hint="eastAsia"/>
          <w:kern w:val="0"/>
          <w:sz w:val="24"/>
          <w:szCs w:val="24"/>
        </w:rPr>
        <w:t>。</w:t>
      </w:r>
      <w:r w:rsidR="00B83974" w:rsidRPr="00EE44F5">
        <w:rPr>
          <w:rFonts w:asciiTheme="majorEastAsia" w:eastAsiaTheme="majorEastAsia" w:hAnsiTheme="majorEastAsia" w:cs="ＤＦ行書体" w:hint="eastAsia"/>
          <w:kern w:val="0"/>
          <w:sz w:val="24"/>
          <w:szCs w:val="24"/>
        </w:rPr>
        <w:t>（</w:t>
      </w:r>
      <w:r w:rsidR="00B83974" w:rsidRPr="00EE44F5">
        <w:rPr>
          <w:rFonts w:asciiTheme="majorEastAsia" w:eastAsiaTheme="majorEastAsia" w:hAnsiTheme="majorEastAsia" w:cs="ＤＦ行書体" w:hint="eastAsia"/>
          <w:kern w:val="0"/>
          <w:sz w:val="24"/>
          <w:szCs w:val="24"/>
          <w:u w:val="wave"/>
        </w:rPr>
        <w:t>さかのぼっての支払いも行いません。</w:t>
      </w:r>
      <w:r w:rsidR="00B83974" w:rsidRPr="00EE44F5">
        <w:rPr>
          <w:rFonts w:asciiTheme="majorEastAsia" w:eastAsiaTheme="majorEastAsia" w:hAnsiTheme="majorEastAsia" w:cs="ＤＦ行書体" w:hint="eastAsia"/>
          <w:kern w:val="0"/>
          <w:sz w:val="24"/>
          <w:szCs w:val="24"/>
        </w:rPr>
        <w:t>）</w:t>
      </w:r>
    </w:p>
    <w:p w:rsidR="00F93CED" w:rsidRPr="00EE44F5" w:rsidRDefault="00F93CED" w:rsidP="00776FFC">
      <w:pPr>
        <w:autoSpaceDE w:val="0"/>
        <w:autoSpaceDN w:val="0"/>
        <w:adjustRightInd w:val="0"/>
        <w:ind w:leftChars="150" w:left="315"/>
        <w:jc w:val="left"/>
        <w:rPr>
          <w:rFonts w:asciiTheme="majorEastAsia" w:eastAsiaTheme="majorEastAsia" w:hAnsiTheme="majorEastAsia" w:cs="ＤＦ行書体"/>
          <w:kern w:val="0"/>
          <w:sz w:val="24"/>
          <w:szCs w:val="24"/>
        </w:rPr>
      </w:pPr>
    </w:p>
    <w:p w:rsidR="003E4D0F" w:rsidRPr="00EE44F5" w:rsidRDefault="003E4D0F"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（２）請求書の提出</w:t>
      </w:r>
    </w:p>
    <w:p w:rsidR="003E4D0F" w:rsidRPr="00EE44F5" w:rsidRDefault="003E4D0F" w:rsidP="00776FFC">
      <w:pPr>
        <w:ind w:leftChars="150" w:left="315"/>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（１）により提出した書類の件数分の請求書</w:t>
      </w:r>
      <w:r w:rsidR="00A22EC3" w:rsidRPr="00EE44F5">
        <w:rPr>
          <w:rFonts w:asciiTheme="majorEastAsia" w:eastAsiaTheme="majorEastAsia" w:hAnsiTheme="majorEastAsia" w:hint="eastAsia"/>
          <w:sz w:val="24"/>
          <w:szCs w:val="24"/>
        </w:rPr>
        <w:t>（請書別紙</w:t>
      </w:r>
      <w:r w:rsidR="007B62F4" w:rsidRPr="00EE44F5">
        <w:rPr>
          <w:rFonts w:asciiTheme="majorEastAsia" w:eastAsiaTheme="majorEastAsia" w:hAnsiTheme="majorEastAsia" w:hint="eastAsia"/>
          <w:sz w:val="24"/>
          <w:szCs w:val="24"/>
        </w:rPr>
        <w:t>様式4</w:t>
      </w:r>
      <w:r w:rsidR="00A22EC3" w:rsidRPr="00EE44F5">
        <w:rPr>
          <w:rFonts w:asciiTheme="majorEastAsia" w:eastAsiaTheme="majorEastAsia" w:hAnsiTheme="majorEastAsia"/>
          <w:sz w:val="24"/>
          <w:szCs w:val="24"/>
        </w:rPr>
        <w:t>）</w:t>
      </w:r>
      <w:r w:rsidRPr="00EE44F5">
        <w:rPr>
          <w:rFonts w:asciiTheme="majorEastAsia" w:eastAsiaTheme="majorEastAsia" w:hAnsiTheme="majorEastAsia" w:hint="eastAsia"/>
          <w:sz w:val="24"/>
          <w:szCs w:val="24"/>
        </w:rPr>
        <w:t>を</w:t>
      </w:r>
      <w:r w:rsidR="00A22EC3" w:rsidRPr="00EE44F5">
        <w:rPr>
          <w:rFonts w:asciiTheme="majorEastAsia" w:eastAsiaTheme="majorEastAsia" w:hAnsiTheme="majorEastAsia" w:hint="eastAsia"/>
          <w:sz w:val="24"/>
          <w:szCs w:val="24"/>
        </w:rPr>
        <w:t>3</w:t>
      </w:r>
      <w:r w:rsidR="00511C77" w:rsidRPr="00EE44F5">
        <w:rPr>
          <w:rFonts w:asciiTheme="majorEastAsia" w:eastAsiaTheme="majorEastAsia" w:hAnsiTheme="majorEastAsia" w:hint="eastAsia"/>
          <w:sz w:val="24"/>
          <w:szCs w:val="24"/>
        </w:rPr>
        <w:t>か月分まとめて提出</w:t>
      </w:r>
      <w:r w:rsidR="00245761" w:rsidRPr="00EE44F5">
        <w:rPr>
          <w:rFonts w:asciiTheme="majorEastAsia" w:eastAsiaTheme="majorEastAsia" w:hAnsiTheme="majorEastAsia" w:hint="eastAsia"/>
          <w:sz w:val="24"/>
          <w:szCs w:val="24"/>
        </w:rPr>
        <w:t>してください</w:t>
      </w:r>
      <w:r w:rsidR="00511C77" w:rsidRPr="00EE44F5">
        <w:rPr>
          <w:rFonts w:asciiTheme="majorEastAsia" w:eastAsiaTheme="majorEastAsia" w:hAnsiTheme="majorEastAsia" w:hint="eastAsia"/>
          <w:sz w:val="24"/>
          <w:szCs w:val="24"/>
        </w:rPr>
        <w:t>。</w:t>
      </w:r>
    </w:p>
    <w:p w:rsidR="009A3AD3" w:rsidRPr="00EE44F5" w:rsidRDefault="009A3AD3" w:rsidP="00B67597">
      <w:pPr>
        <w:rPr>
          <w:rFonts w:asciiTheme="majorEastAsia" w:eastAsiaTheme="majorEastAsia" w:hAnsiTheme="majorEastAsia"/>
          <w:sz w:val="24"/>
          <w:szCs w:val="24"/>
        </w:rPr>
      </w:pPr>
    </w:p>
    <w:p w:rsidR="00ED10C5" w:rsidRPr="00EE44F5" w:rsidRDefault="00FB2E96" w:rsidP="00ED10C5">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３　契約先のいきいき支援センターの担当圏域以外の対象</w:t>
      </w:r>
      <w:r w:rsidR="00ED10C5" w:rsidRPr="00EE44F5">
        <w:rPr>
          <w:rFonts w:asciiTheme="majorEastAsia" w:eastAsiaTheme="majorEastAsia" w:hAnsiTheme="majorEastAsia" w:hint="eastAsia"/>
          <w:sz w:val="24"/>
          <w:szCs w:val="24"/>
        </w:rPr>
        <w:t>者</w:t>
      </w:r>
    </w:p>
    <w:p w:rsidR="00ED10C5" w:rsidRPr="00EE44F5" w:rsidRDefault="00FB2E96" w:rsidP="00ED10C5">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実績払いの対象者が契約先のセンターの担当圏域以外</w:t>
      </w:r>
      <w:r w:rsidR="00ED10C5" w:rsidRPr="00EE44F5">
        <w:rPr>
          <w:rFonts w:asciiTheme="majorEastAsia" w:eastAsiaTheme="majorEastAsia" w:hAnsiTheme="majorEastAsia" w:hint="eastAsia"/>
          <w:sz w:val="24"/>
          <w:szCs w:val="24"/>
        </w:rPr>
        <w:t>の場合、実績払いの業務で作成した書類は、対象者の圏域のセンターへ送付してください。また、それに関する請求は、契約先のセンターへ行ってください。</w:t>
      </w:r>
    </w:p>
    <w:p w:rsidR="003F556B" w:rsidRPr="00EE44F5" w:rsidRDefault="003F556B" w:rsidP="003F556B">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なお、この場合、対象者の圏域のいきいき支援センターが、契約先のセンターへこの相談実績があったことについて連絡する</w:t>
      </w:r>
      <w:r w:rsidR="00B83974" w:rsidRPr="00EE44F5">
        <w:rPr>
          <w:rFonts w:asciiTheme="majorEastAsia" w:eastAsiaTheme="majorEastAsia" w:hAnsiTheme="majorEastAsia" w:hint="eastAsia"/>
          <w:sz w:val="24"/>
          <w:szCs w:val="24"/>
        </w:rPr>
        <w:t>ことにより、契約先のセンターも実績があったことについて確認し</w:t>
      </w:r>
      <w:r w:rsidRPr="00EE44F5">
        <w:rPr>
          <w:rFonts w:asciiTheme="majorEastAsia" w:eastAsiaTheme="majorEastAsia" w:hAnsiTheme="majorEastAsia" w:hint="eastAsia"/>
          <w:sz w:val="24"/>
          <w:szCs w:val="24"/>
        </w:rPr>
        <w:t>ます。</w:t>
      </w:r>
    </w:p>
    <w:p w:rsidR="003F556B" w:rsidRPr="00EE44F5" w:rsidRDefault="003F556B" w:rsidP="003F556B">
      <w:pPr>
        <w:ind w:firstLineChars="100" w:firstLine="240"/>
        <w:rPr>
          <w:rFonts w:asciiTheme="majorEastAsia" w:eastAsiaTheme="majorEastAsia" w:hAnsiTheme="majorEastAsia"/>
          <w:sz w:val="24"/>
          <w:szCs w:val="24"/>
        </w:rPr>
      </w:pPr>
    </w:p>
    <w:tbl>
      <w:tblPr>
        <w:tblStyle w:val="a3"/>
        <w:tblW w:w="0" w:type="auto"/>
        <w:tblInd w:w="108" w:type="dxa"/>
        <w:tblLook w:val="04A0" w:firstRow="1" w:lastRow="0" w:firstColumn="1" w:lastColumn="0" w:noHBand="0" w:noVBand="1"/>
      </w:tblPr>
      <w:tblGrid>
        <w:gridCol w:w="8594"/>
      </w:tblGrid>
      <w:tr w:rsidR="00EE44F5" w:rsidRPr="00EE44F5" w:rsidTr="00ED10C5">
        <w:tc>
          <w:tcPr>
            <w:tcW w:w="8594" w:type="dxa"/>
          </w:tcPr>
          <w:p w:rsidR="00ED10C5" w:rsidRPr="00EE44F5" w:rsidRDefault="00ED10C5" w:rsidP="00ED10C5">
            <w:pPr>
              <w:rPr>
                <w:rFonts w:asciiTheme="majorEastAsia" w:eastAsiaTheme="majorEastAsia" w:hAnsiTheme="majorEastAsia"/>
                <w:szCs w:val="21"/>
              </w:rPr>
            </w:pPr>
            <w:r w:rsidRPr="00EE44F5">
              <w:rPr>
                <w:rFonts w:asciiTheme="majorEastAsia" w:eastAsiaTheme="majorEastAsia" w:hAnsiTheme="majorEastAsia" w:hint="eastAsia"/>
                <w:szCs w:val="21"/>
              </w:rPr>
              <w:t>（例）千種区東部いきいき支援センターと契約している高齢者いきいき相談室が、天白区西部いきいき支援センターの圏域の</w:t>
            </w:r>
            <w:r w:rsidR="00FB2E96" w:rsidRPr="00EE44F5">
              <w:rPr>
                <w:rFonts w:asciiTheme="majorEastAsia" w:eastAsiaTheme="majorEastAsia" w:hAnsiTheme="majorEastAsia" w:hint="eastAsia"/>
                <w:szCs w:val="21"/>
              </w:rPr>
              <w:t>対象者</w:t>
            </w:r>
            <w:r w:rsidRPr="00EE44F5">
              <w:rPr>
                <w:rFonts w:asciiTheme="majorEastAsia" w:eastAsiaTheme="majorEastAsia" w:hAnsiTheme="majorEastAsia" w:hint="eastAsia"/>
                <w:szCs w:val="21"/>
              </w:rPr>
              <w:t>の相談を受けた場合</w:t>
            </w:r>
          </w:p>
          <w:p w:rsidR="001E0095" w:rsidRPr="00EE44F5" w:rsidRDefault="001E0095" w:rsidP="00ED10C5">
            <w:pPr>
              <w:rPr>
                <w:rFonts w:asciiTheme="majorEastAsia" w:eastAsiaTheme="majorEastAsia" w:hAnsiTheme="majorEastAsia"/>
                <w:szCs w:val="21"/>
              </w:rPr>
            </w:pPr>
            <w:r w:rsidRPr="00EE44F5">
              <w:rPr>
                <w:rFonts w:asciiTheme="majorEastAsia" w:eastAsiaTheme="majorEastAsia" w:hAnsiTheme="majorEastAsia" w:hint="eastAsia"/>
                <w:szCs w:val="21"/>
              </w:rPr>
              <w:t>【高齢者いきいき相談室】</w:t>
            </w:r>
          </w:p>
          <w:p w:rsidR="00ED10C5" w:rsidRPr="00EE44F5" w:rsidRDefault="00ED10C5" w:rsidP="00ED10C5">
            <w:pPr>
              <w:rPr>
                <w:rFonts w:asciiTheme="majorEastAsia" w:eastAsiaTheme="majorEastAsia" w:hAnsiTheme="majorEastAsia"/>
                <w:szCs w:val="21"/>
              </w:rPr>
            </w:pPr>
            <w:r w:rsidRPr="00EE44F5">
              <w:rPr>
                <w:rFonts w:asciiTheme="majorEastAsia" w:eastAsiaTheme="majorEastAsia" w:hAnsiTheme="majorEastAsia" w:hint="eastAsia"/>
                <w:szCs w:val="21"/>
              </w:rPr>
              <w:t>・相談・訪問記録票は「天白区西部いきいき支援センター」へ提出</w:t>
            </w:r>
            <w:r w:rsidR="001E0095" w:rsidRPr="00EE44F5">
              <w:rPr>
                <w:rFonts w:asciiTheme="majorEastAsia" w:eastAsiaTheme="majorEastAsia" w:hAnsiTheme="majorEastAsia" w:hint="eastAsia"/>
                <w:szCs w:val="21"/>
              </w:rPr>
              <w:t>する。</w:t>
            </w:r>
          </w:p>
          <w:p w:rsidR="00ED10C5" w:rsidRPr="00EE44F5" w:rsidRDefault="00ED10C5" w:rsidP="00ED10C5">
            <w:pPr>
              <w:rPr>
                <w:rFonts w:asciiTheme="majorEastAsia" w:eastAsiaTheme="majorEastAsia" w:hAnsiTheme="majorEastAsia"/>
                <w:szCs w:val="21"/>
              </w:rPr>
            </w:pPr>
            <w:r w:rsidRPr="00EE44F5">
              <w:rPr>
                <w:rFonts w:asciiTheme="majorEastAsia" w:eastAsiaTheme="majorEastAsia" w:hAnsiTheme="majorEastAsia" w:hint="eastAsia"/>
                <w:szCs w:val="21"/>
              </w:rPr>
              <w:t>・実績払いは「千種区東部いきいき支援センター」へ請求</w:t>
            </w:r>
            <w:r w:rsidR="001E0095" w:rsidRPr="00EE44F5">
              <w:rPr>
                <w:rFonts w:asciiTheme="majorEastAsia" w:eastAsiaTheme="majorEastAsia" w:hAnsiTheme="majorEastAsia" w:hint="eastAsia"/>
                <w:szCs w:val="21"/>
              </w:rPr>
              <w:t>する。</w:t>
            </w:r>
          </w:p>
          <w:p w:rsidR="001E0095" w:rsidRPr="00EE44F5" w:rsidRDefault="001E0095" w:rsidP="00ED10C5">
            <w:pPr>
              <w:rPr>
                <w:rFonts w:asciiTheme="majorEastAsia" w:eastAsiaTheme="majorEastAsia" w:hAnsiTheme="majorEastAsia"/>
                <w:szCs w:val="21"/>
              </w:rPr>
            </w:pPr>
            <w:r w:rsidRPr="00EE44F5">
              <w:rPr>
                <w:rFonts w:asciiTheme="majorEastAsia" w:eastAsiaTheme="majorEastAsia" w:hAnsiTheme="majorEastAsia" w:hint="eastAsia"/>
                <w:szCs w:val="21"/>
              </w:rPr>
              <w:t>【いきいき支援センター】</w:t>
            </w:r>
          </w:p>
          <w:p w:rsidR="001E0095" w:rsidRPr="00EE44F5" w:rsidRDefault="001E0095" w:rsidP="00ED10C5">
            <w:pPr>
              <w:rPr>
                <w:rFonts w:asciiTheme="majorEastAsia" w:eastAsiaTheme="majorEastAsia" w:hAnsiTheme="majorEastAsia"/>
                <w:szCs w:val="21"/>
              </w:rPr>
            </w:pPr>
            <w:r w:rsidRPr="00EE44F5">
              <w:rPr>
                <w:rFonts w:asciiTheme="majorEastAsia" w:eastAsiaTheme="majorEastAsia" w:hAnsiTheme="majorEastAsia" w:hint="eastAsia"/>
                <w:szCs w:val="21"/>
              </w:rPr>
              <w:t>・「天白区西部いきいき支援センター」は千種区東部いきいき支援センターへ相談・訪問記録票の提出があったことを</w:t>
            </w:r>
            <w:r w:rsidR="003B0339" w:rsidRPr="00EE44F5">
              <w:rPr>
                <w:rFonts w:asciiTheme="majorEastAsia" w:eastAsiaTheme="majorEastAsia" w:hAnsiTheme="majorEastAsia" w:hint="eastAsia"/>
                <w:szCs w:val="21"/>
              </w:rPr>
              <w:t>相談実施の翌月5日までに圏域外相談連絡票</w:t>
            </w:r>
            <w:r w:rsidR="00A22EC3" w:rsidRPr="00EE44F5">
              <w:rPr>
                <w:rFonts w:asciiTheme="majorEastAsia" w:eastAsiaTheme="majorEastAsia" w:hAnsiTheme="majorEastAsia" w:hint="eastAsia"/>
                <w:szCs w:val="21"/>
              </w:rPr>
              <w:t>（別添4</w:t>
            </w:r>
            <w:r w:rsidR="00A22EC3" w:rsidRPr="00EE44F5">
              <w:rPr>
                <w:rFonts w:asciiTheme="majorEastAsia" w:eastAsiaTheme="majorEastAsia" w:hAnsiTheme="majorEastAsia"/>
                <w:szCs w:val="21"/>
              </w:rPr>
              <w:t>）</w:t>
            </w:r>
            <w:r w:rsidR="003B0339" w:rsidRPr="00EE44F5">
              <w:rPr>
                <w:rFonts w:asciiTheme="majorEastAsia" w:eastAsiaTheme="majorEastAsia" w:hAnsiTheme="majorEastAsia" w:hint="eastAsia"/>
                <w:szCs w:val="21"/>
              </w:rPr>
              <w:t>により</w:t>
            </w:r>
            <w:r w:rsidRPr="00EE44F5">
              <w:rPr>
                <w:rFonts w:asciiTheme="majorEastAsia" w:eastAsiaTheme="majorEastAsia" w:hAnsiTheme="majorEastAsia" w:hint="eastAsia"/>
                <w:szCs w:val="21"/>
              </w:rPr>
              <w:t>連絡する。</w:t>
            </w:r>
            <w:r w:rsidR="00035884" w:rsidRPr="00EE44F5">
              <w:rPr>
                <w:rFonts w:asciiTheme="majorEastAsia" w:eastAsiaTheme="majorEastAsia" w:hAnsiTheme="majorEastAsia" w:hint="eastAsia"/>
                <w:szCs w:val="21"/>
              </w:rPr>
              <w:t>また、圏域外連絡票には当該連絡票に記載される相談件数に対応する「相談・訪問記録票」及び「相談・訪問記録票（不在時用）」の表面の写しを添付する。</w:t>
            </w:r>
          </w:p>
          <w:p w:rsidR="001E0095" w:rsidRPr="00EE44F5" w:rsidRDefault="001E0095" w:rsidP="001E0095">
            <w:pPr>
              <w:rPr>
                <w:rFonts w:asciiTheme="majorEastAsia" w:eastAsiaTheme="majorEastAsia" w:hAnsiTheme="majorEastAsia"/>
                <w:szCs w:val="21"/>
              </w:rPr>
            </w:pPr>
            <w:r w:rsidRPr="00EE44F5">
              <w:rPr>
                <w:rFonts w:asciiTheme="majorEastAsia" w:eastAsiaTheme="majorEastAsia" w:hAnsiTheme="majorEastAsia" w:hint="eastAsia"/>
                <w:szCs w:val="21"/>
              </w:rPr>
              <w:t>・「千種区東部いきいき支援センター」は高齢者いきいき相談室より請求を受け、実績払いを行う。</w:t>
            </w:r>
          </w:p>
        </w:tc>
      </w:tr>
    </w:tbl>
    <w:p w:rsidR="00705749" w:rsidRPr="00EE44F5" w:rsidRDefault="00705749">
      <w:pPr>
        <w:widowControl/>
        <w:jc w:val="left"/>
        <w:rPr>
          <w:rFonts w:asciiTheme="majorEastAsia" w:eastAsiaTheme="majorEastAsia" w:hAnsiTheme="majorEastAsia"/>
          <w:sz w:val="28"/>
          <w:szCs w:val="28"/>
        </w:rPr>
      </w:pPr>
      <w:r w:rsidRPr="00EE44F5">
        <w:rPr>
          <w:rFonts w:asciiTheme="majorEastAsia" w:eastAsiaTheme="majorEastAsia" w:hAnsiTheme="majorEastAsia"/>
          <w:sz w:val="28"/>
          <w:szCs w:val="28"/>
        </w:rPr>
        <w:br w:type="page"/>
      </w:r>
    </w:p>
    <w:p w:rsidR="00245761" w:rsidRPr="00EE44F5" w:rsidRDefault="00245761" w:rsidP="00DD0C9D">
      <w:pPr>
        <w:pStyle w:val="1"/>
        <w:rPr>
          <w:sz w:val="28"/>
          <w:szCs w:val="28"/>
          <w:u w:val="single"/>
        </w:rPr>
      </w:pPr>
      <w:bookmarkStart w:id="8" w:name="_Toc426380690"/>
      <w:r w:rsidRPr="00EE44F5">
        <w:rPr>
          <w:rFonts w:hint="eastAsia"/>
          <w:sz w:val="28"/>
          <w:szCs w:val="28"/>
          <w:u w:val="single"/>
        </w:rPr>
        <w:lastRenderedPageBreak/>
        <w:t>第８　月報の提出</w:t>
      </w:r>
      <w:bookmarkEnd w:id="8"/>
    </w:p>
    <w:p w:rsidR="00245761" w:rsidRPr="00EE44F5" w:rsidRDefault="00245761" w:rsidP="00245761">
      <w:pPr>
        <w:rPr>
          <w:rFonts w:asciiTheme="majorEastAsia" w:eastAsiaTheme="majorEastAsia" w:hAnsiTheme="majorEastAsia"/>
          <w:sz w:val="24"/>
          <w:szCs w:val="24"/>
        </w:rPr>
      </w:pPr>
    </w:p>
    <w:p w:rsidR="00245761" w:rsidRPr="00EE44F5" w:rsidRDefault="00245761" w:rsidP="00245761">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毎月</w:t>
      </w:r>
      <w:r w:rsidR="00C66220" w:rsidRPr="00EE44F5">
        <w:rPr>
          <w:rFonts w:asciiTheme="majorEastAsia" w:eastAsiaTheme="majorEastAsia" w:hAnsiTheme="majorEastAsia" w:hint="eastAsia"/>
          <w:sz w:val="24"/>
          <w:szCs w:val="24"/>
        </w:rPr>
        <w:t>5日</w:t>
      </w:r>
      <w:r w:rsidR="00C97283" w:rsidRPr="00EE44F5">
        <w:rPr>
          <w:rFonts w:asciiTheme="majorEastAsia" w:eastAsiaTheme="majorEastAsia" w:hAnsiTheme="majorEastAsia" w:hint="eastAsia"/>
          <w:sz w:val="24"/>
          <w:szCs w:val="24"/>
        </w:rPr>
        <w:t>（</w:t>
      </w:r>
      <w:r w:rsidR="008C556B" w:rsidRPr="00EE44F5">
        <w:rPr>
          <w:rFonts w:asciiTheme="majorEastAsia" w:eastAsiaTheme="majorEastAsia" w:hAnsiTheme="majorEastAsia" w:hint="eastAsia"/>
          <w:sz w:val="24"/>
          <w:szCs w:val="24"/>
        </w:rPr>
        <w:t>当該月が1月又は5月の場合は、5日以降の最初のいきいき支援センターの開設日。</w:t>
      </w:r>
      <w:r w:rsidR="00F53813" w:rsidRPr="00EE44F5">
        <w:rPr>
          <w:rFonts w:asciiTheme="majorEastAsia" w:eastAsiaTheme="majorEastAsia" w:hAnsiTheme="majorEastAsia" w:hint="eastAsia"/>
          <w:sz w:val="24"/>
          <w:szCs w:val="24"/>
        </w:rPr>
        <w:t>それ以外の月であって、5日が</w:t>
      </w:r>
      <w:r w:rsidR="00C97283" w:rsidRPr="00EE44F5">
        <w:rPr>
          <w:rFonts w:asciiTheme="majorEastAsia" w:eastAsiaTheme="majorEastAsia" w:hAnsiTheme="majorEastAsia" w:hint="eastAsia"/>
          <w:sz w:val="24"/>
          <w:szCs w:val="24"/>
        </w:rPr>
        <w:t>いきいき支援センターが開設日でない場合は直前開設日。）</w:t>
      </w:r>
      <w:r w:rsidR="000A299B" w:rsidRPr="00EE44F5">
        <w:rPr>
          <w:rFonts w:asciiTheme="majorEastAsia" w:eastAsiaTheme="majorEastAsia" w:hAnsiTheme="majorEastAsia" w:hint="eastAsia"/>
          <w:sz w:val="24"/>
          <w:szCs w:val="24"/>
        </w:rPr>
        <w:t>までに</w:t>
      </w:r>
      <w:r w:rsidRPr="00EE44F5">
        <w:rPr>
          <w:rFonts w:asciiTheme="majorEastAsia" w:eastAsiaTheme="majorEastAsia" w:hAnsiTheme="majorEastAsia" w:hint="eastAsia"/>
          <w:sz w:val="24"/>
          <w:szCs w:val="24"/>
        </w:rPr>
        <w:t>、</w:t>
      </w:r>
      <w:r w:rsidR="000A299B" w:rsidRPr="00EE44F5">
        <w:rPr>
          <w:rFonts w:asciiTheme="majorEastAsia" w:eastAsiaTheme="majorEastAsia" w:hAnsiTheme="majorEastAsia" w:hint="eastAsia"/>
          <w:sz w:val="24"/>
          <w:szCs w:val="24"/>
        </w:rPr>
        <w:t>前月の</w:t>
      </w:r>
      <w:r w:rsidRPr="00EE44F5">
        <w:rPr>
          <w:rFonts w:asciiTheme="majorEastAsia" w:eastAsiaTheme="majorEastAsia" w:hAnsiTheme="majorEastAsia" w:hint="eastAsia"/>
          <w:sz w:val="24"/>
          <w:szCs w:val="24"/>
        </w:rPr>
        <w:t>相談件数等について、月報をいきいき支援センターへ提出してください。</w:t>
      </w:r>
    </w:p>
    <w:p w:rsidR="00245761" w:rsidRPr="00EE44F5" w:rsidRDefault="00245761" w:rsidP="00245761">
      <w:pPr>
        <w:rPr>
          <w:rFonts w:asciiTheme="majorEastAsia" w:eastAsiaTheme="majorEastAsia" w:hAnsiTheme="majorEastAsia"/>
          <w:sz w:val="24"/>
          <w:szCs w:val="24"/>
        </w:rPr>
      </w:pPr>
    </w:p>
    <w:p w:rsidR="008C556B" w:rsidRPr="00EE44F5" w:rsidRDefault="008C556B" w:rsidP="00245761">
      <w:pPr>
        <w:rPr>
          <w:rFonts w:asciiTheme="majorEastAsia" w:eastAsiaTheme="majorEastAsia" w:hAnsiTheme="majorEastAsia"/>
          <w:sz w:val="24"/>
          <w:szCs w:val="24"/>
        </w:rPr>
      </w:pPr>
    </w:p>
    <w:p w:rsidR="00B67597" w:rsidRPr="00EE44F5" w:rsidRDefault="000A299B" w:rsidP="00DD0C9D">
      <w:pPr>
        <w:pStyle w:val="1"/>
        <w:rPr>
          <w:sz w:val="28"/>
          <w:szCs w:val="28"/>
          <w:u w:val="single"/>
        </w:rPr>
      </w:pPr>
      <w:bookmarkStart w:id="9" w:name="_Toc426380691"/>
      <w:r w:rsidRPr="00EE44F5">
        <w:rPr>
          <w:rFonts w:hint="eastAsia"/>
          <w:sz w:val="28"/>
          <w:szCs w:val="28"/>
          <w:u w:val="single"/>
        </w:rPr>
        <w:t>第９</w:t>
      </w:r>
      <w:r w:rsidR="00942726" w:rsidRPr="00EE44F5">
        <w:rPr>
          <w:rFonts w:hint="eastAsia"/>
          <w:sz w:val="28"/>
          <w:szCs w:val="28"/>
          <w:u w:val="single"/>
        </w:rPr>
        <w:t xml:space="preserve">　のぼり等の掲示</w:t>
      </w:r>
      <w:bookmarkEnd w:id="9"/>
    </w:p>
    <w:p w:rsidR="00C77A47" w:rsidRPr="00EE44F5" w:rsidRDefault="00C77A47" w:rsidP="00B67597">
      <w:pPr>
        <w:rPr>
          <w:rFonts w:asciiTheme="majorEastAsia" w:eastAsiaTheme="majorEastAsia" w:hAnsiTheme="majorEastAsia"/>
          <w:sz w:val="24"/>
          <w:szCs w:val="24"/>
          <w:u w:val="single"/>
        </w:rPr>
      </w:pPr>
    </w:p>
    <w:p w:rsidR="00942726" w:rsidRPr="00EE44F5" w:rsidRDefault="00C143E2"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１　</w:t>
      </w:r>
      <w:r w:rsidR="00942726" w:rsidRPr="00EE44F5">
        <w:rPr>
          <w:rFonts w:asciiTheme="majorEastAsia" w:eastAsiaTheme="majorEastAsia" w:hAnsiTheme="majorEastAsia" w:hint="eastAsia"/>
          <w:sz w:val="24"/>
          <w:szCs w:val="24"/>
        </w:rPr>
        <w:t>のぼり等の掲示</w:t>
      </w:r>
    </w:p>
    <w:p w:rsidR="00942726" w:rsidRPr="00EE44F5" w:rsidRDefault="00942726"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w:t>
      </w:r>
      <w:r w:rsidR="00B83974" w:rsidRPr="00EE44F5">
        <w:rPr>
          <w:rFonts w:asciiTheme="majorEastAsia" w:eastAsiaTheme="majorEastAsia" w:hAnsiTheme="majorEastAsia" w:hint="eastAsia"/>
          <w:sz w:val="24"/>
          <w:szCs w:val="24"/>
        </w:rPr>
        <w:t>高齢者</w:t>
      </w:r>
      <w:r w:rsidRPr="00EE44F5">
        <w:rPr>
          <w:rFonts w:asciiTheme="majorEastAsia" w:eastAsiaTheme="majorEastAsia" w:hAnsiTheme="majorEastAsia" w:hint="eastAsia"/>
          <w:sz w:val="24"/>
          <w:szCs w:val="24"/>
        </w:rPr>
        <w:t>いきいき相談室であることが</w:t>
      </w:r>
      <w:r w:rsidR="000A299B" w:rsidRPr="00EE44F5">
        <w:rPr>
          <w:rFonts w:asciiTheme="majorEastAsia" w:eastAsiaTheme="majorEastAsia" w:hAnsiTheme="majorEastAsia" w:hint="eastAsia"/>
          <w:sz w:val="24"/>
          <w:szCs w:val="24"/>
        </w:rPr>
        <w:t>公道などから見て、明確になるようにしてください</w:t>
      </w:r>
      <w:r w:rsidRPr="00EE44F5">
        <w:rPr>
          <w:rFonts w:asciiTheme="majorEastAsia" w:eastAsiaTheme="majorEastAsia" w:hAnsiTheme="majorEastAsia" w:hint="eastAsia"/>
          <w:sz w:val="24"/>
          <w:szCs w:val="24"/>
        </w:rPr>
        <w:t>。</w:t>
      </w:r>
    </w:p>
    <w:p w:rsidR="00942726" w:rsidRPr="00EE44F5" w:rsidRDefault="00942726"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なお、市が</w:t>
      </w:r>
      <w:r w:rsidR="000A299B" w:rsidRPr="00EE44F5">
        <w:rPr>
          <w:rFonts w:asciiTheme="majorEastAsia" w:eastAsiaTheme="majorEastAsia" w:hAnsiTheme="majorEastAsia" w:hint="eastAsia"/>
          <w:sz w:val="24"/>
          <w:szCs w:val="24"/>
        </w:rPr>
        <w:t>のぼり等</w:t>
      </w:r>
      <w:r w:rsidR="003D04B0" w:rsidRPr="00EE44F5">
        <w:rPr>
          <w:rFonts w:asciiTheme="majorEastAsia" w:eastAsiaTheme="majorEastAsia" w:hAnsiTheme="majorEastAsia" w:hint="eastAsia"/>
          <w:sz w:val="24"/>
          <w:szCs w:val="24"/>
        </w:rPr>
        <w:t>を</w:t>
      </w:r>
      <w:r w:rsidRPr="00EE44F5">
        <w:rPr>
          <w:rFonts w:asciiTheme="majorEastAsia" w:eastAsiaTheme="majorEastAsia" w:hAnsiTheme="majorEastAsia" w:hint="eastAsia"/>
          <w:sz w:val="24"/>
          <w:szCs w:val="24"/>
        </w:rPr>
        <w:t>作成</w:t>
      </w:r>
      <w:r w:rsidR="000A299B" w:rsidRPr="00EE44F5">
        <w:rPr>
          <w:rFonts w:asciiTheme="majorEastAsia" w:eastAsiaTheme="majorEastAsia" w:hAnsiTheme="majorEastAsia" w:hint="eastAsia"/>
          <w:sz w:val="24"/>
          <w:szCs w:val="24"/>
        </w:rPr>
        <w:t>し</w:t>
      </w:r>
      <w:r w:rsidRPr="00EE44F5">
        <w:rPr>
          <w:rFonts w:asciiTheme="majorEastAsia" w:eastAsiaTheme="majorEastAsia" w:hAnsiTheme="majorEastAsia" w:hint="eastAsia"/>
          <w:sz w:val="24"/>
          <w:szCs w:val="24"/>
        </w:rPr>
        <w:t>配布するので、</w:t>
      </w:r>
      <w:r w:rsidR="00DC0403" w:rsidRPr="00EE44F5">
        <w:rPr>
          <w:rFonts w:asciiTheme="majorEastAsia" w:eastAsiaTheme="majorEastAsia" w:hAnsiTheme="majorEastAsia" w:hint="eastAsia"/>
          <w:sz w:val="24"/>
          <w:szCs w:val="24"/>
        </w:rPr>
        <w:t>掲示</w:t>
      </w:r>
      <w:r w:rsidR="000A299B" w:rsidRPr="00EE44F5">
        <w:rPr>
          <w:rFonts w:asciiTheme="majorEastAsia" w:eastAsiaTheme="majorEastAsia" w:hAnsiTheme="majorEastAsia" w:hint="eastAsia"/>
          <w:sz w:val="24"/>
          <w:szCs w:val="24"/>
        </w:rPr>
        <w:t>してください</w:t>
      </w:r>
      <w:r w:rsidR="00DC0403" w:rsidRPr="00EE44F5">
        <w:rPr>
          <w:rFonts w:asciiTheme="majorEastAsia" w:eastAsiaTheme="majorEastAsia" w:hAnsiTheme="majorEastAsia" w:hint="eastAsia"/>
          <w:sz w:val="24"/>
          <w:szCs w:val="24"/>
        </w:rPr>
        <w:t>。</w:t>
      </w:r>
    </w:p>
    <w:p w:rsidR="00942726" w:rsidRPr="00EE44F5" w:rsidRDefault="00942726" w:rsidP="00B67597">
      <w:pPr>
        <w:rPr>
          <w:rFonts w:asciiTheme="majorEastAsia" w:eastAsiaTheme="majorEastAsia" w:hAnsiTheme="majorEastAsia"/>
          <w:sz w:val="24"/>
          <w:szCs w:val="24"/>
        </w:rPr>
      </w:pPr>
    </w:p>
    <w:p w:rsidR="00942726" w:rsidRPr="00EE44F5" w:rsidRDefault="00C143E2"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２　</w:t>
      </w:r>
      <w:r w:rsidR="00942726" w:rsidRPr="00EE44F5">
        <w:rPr>
          <w:rFonts w:asciiTheme="majorEastAsia" w:eastAsiaTheme="majorEastAsia" w:hAnsiTheme="majorEastAsia" w:hint="eastAsia"/>
          <w:sz w:val="24"/>
          <w:szCs w:val="24"/>
        </w:rPr>
        <w:t>入りやすい</w:t>
      </w:r>
      <w:r w:rsidR="00984D5C" w:rsidRPr="00EE44F5">
        <w:rPr>
          <w:rFonts w:asciiTheme="majorEastAsia" w:eastAsiaTheme="majorEastAsia" w:hAnsiTheme="majorEastAsia" w:hint="eastAsia"/>
          <w:sz w:val="24"/>
          <w:szCs w:val="24"/>
        </w:rPr>
        <w:t>環境</w:t>
      </w:r>
      <w:r w:rsidR="00942726" w:rsidRPr="00EE44F5">
        <w:rPr>
          <w:rFonts w:asciiTheme="majorEastAsia" w:eastAsiaTheme="majorEastAsia" w:hAnsiTheme="majorEastAsia" w:hint="eastAsia"/>
          <w:sz w:val="24"/>
          <w:szCs w:val="24"/>
        </w:rPr>
        <w:t>作り</w:t>
      </w:r>
    </w:p>
    <w:p w:rsidR="00942726" w:rsidRPr="00EE44F5" w:rsidRDefault="00DC0403"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利用者が</w:t>
      </w:r>
      <w:r w:rsidR="00B83974" w:rsidRPr="00EE44F5">
        <w:rPr>
          <w:rFonts w:asciiTheme="majorEastAsia" w:eastAsiaTheme="majorEastAsia" w:hAnsiTheme="majorEastAsia" w:hint="eastAsia"/>
          <w:sz w:val="24"/>
          <w:szCs w:val="24"/>
        </w:rPr>
        <w:t>高齢者</w:t>
      </w:r>
      <w:r w:rsidR="00984D5C" w:rsidRPr="00EE44F5">
        <w:rPr>
          <w:rFonts w:asciiTheme="majorEastAsia" w:eastAsiaTheme="majorEastAsia" w:hAnsiTheme="majorEastAsia" w:hint="eastAsia"/>
          <w:sz w:val="24"/>
          <w:szCs w:val="24"/>
        </w:rPr>
        <w:t>いきいき相談室に入りやすい環境づくりに</w:t>
      </w:r>
      <w:r w:rsidR="000A299B" w:rsidRPr="00EE44F5">
        <w:rPr>
          <w:rFonts w:asciiTheme="majorEastAsia" w:eastAsiaTheme="majorEastAsia" w:hAnsiTheme="majorEastAsia" w:hint="eastAsia"/>
          <w:sz w:val="24"/>
          <w:szCs w:val="24"/>
        </w:rPr>
        <w:t>努めてください</w:t>
      </w:r>
      <w:r w:rsidR="00984D5C" w:rsidRPr="00EE44F5">
        <w:rPr>
          <w:rFonts w:asciiTheme="majorEastAsia" w:eastAsiaTheme="majorEastAsia" w:hAnsiTheme="majorEastAsia" w:hint="eastAsia"/>
          <w:sz w:val="24"/>
          <w:szCs w:val="24"/>
        </w:rPr>
        <w:t>。</w:t>
      </w:r>
    </w:p>
    <w:p w:rsidR="00DC0403" w:rsidRPr="00EE44F5" w:rsidRDefault="00DC0403" w:rsidP="00B67597">
      <w:pPr>
        <w:rPr>
          <w:rFonts w:asciiTheme="majorEastAsia" w:eastAsiaTheme="majorEastAsia" w:hAnsiTheme="majorEastAsia"/>
          <w:sz w:val="24"/>
          <w:szCs w:val="24"/>
        </w:rPr>
      </w:pPr>
    </w:p>
    <w:p w:rsidR="009A3AD3" w:rsidRPr="00EE44F5" w:rsidRDefault="009A3AD3" w:rsidP="00B67597">
      <w:pPr>
        <w:rPr>
          <w:rFonts w:asciiTheme="majorEastAsia" w:eastAsiaTheme="majorEastAsia" w:hAnsiTheme="majorEastAsia"/>
          <w:sz w:val="24"/>
          <w:szCs w:val="24"/>
        </w:rPr>
      </w:pPr>
    </w:p>
    <w:p w:rsidR="006F6728" w:rsidRPr="00EE44F5" w:rsidRDefault="000A299B" w:rsidP="00DD0C9D">
      <w:pPr>
        <w:pStyle w:val="1"/>
        <w:rPr>
          <w:sz w:val="28"/>
          <w:szCs w:val="28"/>
          <w:u w:val="single"/>
        </w:rPr>
      </w:pPr>
      <w:bookmarkStart w:id="10" w:name="_Toc426380692"/>
      <w:r w:rsidRPr="00EE44F5">
        <w:rPr>
          <w:rFonts w:hint="eastAsia"/>
          <w:sz w:val="28"/>
          <w:szCs w:val="28"/>
          <w:u w:val="single"/>
        </w:rPr>
        <w:t>第１０</w:t>
      </w:r>
      <w:r w:rsidR="006F6728" w:rsidRPr="00EE44F5">
        <w:rPr>
          <w:rFonts w:hint="eastAsia"/>
          <w:sz w:val="28"/>
          <w:szCs w:val="28"/>
          <w:u w:val="single"/>
        </w:rPr>
        <w:t xml:space="preserve">　いきいき支援センターとの契約等</w:t>
      </w:r>
      <w:bookmarkEnd w:id="10"/>
    </w:p>
    <w:p w:rsidR="007451EE" w:rsidRPr="00EE44F5" w:rsidRDefault="007451EE" w:rsidP="00B67597">
      <w:pPr>
        <w:rPr>
          <w:rFonts w:asciiTheme="majorEastAsia" w:eastAsiaTheme="majorEastAsia" w:hAnsiTheme="majorEastAsia"/>
          <w:sz w:val="24"/>
          <w:szCs w:val="24"/>
          <w:u w:val="single"/>
        </w:rPr>
      </w:pPr>
    </w:p>
    <w:p w:rsidR="00ED10C5" w:rsidRPr="00EE44F5" w:rsidRDefault="00ED10C5" w:rsidP="00ED10C5">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１　委託契約</w:t>
      </w:r>
    </w:p>
    <w:p w:rsidR="00ED10C5" w:rsidRPr="00EE44F5" w:rsidRDefault="00ED10C5" w:rsidP="00ED10C5">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居宅介護支援</w:t>
      </w:r>
      <w:r w:rsidR="00B83974" w:rsidRPr="00EE44F5">
        <w:rPr>
          <w:rFonts w:asciiTheme="majorEastAsia" w:eastAsiaTheme="majorEastAsia" w:hAnsiTheme="majorEastAsia" w:hint="eastAsia"/>
          <w:sz w:val="24"/>
          <w:szCs w:val="24"/>
        </w:rPr>
        <w:t>事業所の所在地によって、担当するいきいき支援センターが決ま</w:t>
      </w:r>
      <w:r w:rsidRPr="00EE44F5">
        <w:rPr>
          <w:rFonts w:asciiTheme="majorEastAsia" w:eastAsiaTheme="majorEastAsia" w:hAnsiTheme="majorEastAsia" w:hint="eastAsia"/>
          <w:sz w:val="24"/>
          <w:szCs w:val="24"/>
        </w:rPr>
        <w:t>り、当該センターとの単独契約となります。</w:t>
      </w:r>
    </w:p>
    <w:p w:rsidR="00ED10C5" w:rsidRPr="00EE44F5" w:rsidRDefault="00ED10C5" w:rsidP="003D04B0">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委託契約は、請書をいきいき支援センターへ提出することにより行います。</w:t>
      </w:r>
    </w:p>
    <w:p w:rsidR="00ED10C5" w:rsidRPr="00EE44F5" w:rsidRDefault="00ED10C5" w:rsidP="003D04B0">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委託契約は</w:t>
      </w:r>
      <w:r w:rsidRPr="00EE44F5">
        <w:rPr>
          <w:rFonts w:asciiTheme="majorEastAsia" w:eastAsiaTheme="majorEastAsia" w:hAnsiTheme="majorEastAsia" w:hint="eastAsia"/>
          <w:sz w:val="24"/>
          <w:szCs w:val="24"/>
          <w:u w:val="wave"/>
        </w:rPr>
        <w:t>居宅介護支援事業所ごと</w:t>
      </w:r>
      <w:r w:rsidRPr="00EE44F5">
        <w:rPr>
          <w:rFonts w:asciiTheme="majorEastAsia" w:eastAsiaTheme="majorEastAsia" w:hAnsiTheme="majorEastAsia" w:hint="eastAsia"/>
          <w:sz w:val="24"/>
          <w:szCs w:val="24"/>
        </w:rPr>
        <w:t>に行いますが、請書は法人代表者からいきいき支援センター設置法人代表者あてで作成することになります。</w:t>
      </w:r>
    </w:p>
    <w:p w:rsidR="00A73F36" w:rsidRPr="00EE44F5" w:rsidRDefault="00A73F36" w:rsidP="00ED10C5">
      <w:pPr>
        <w:ind w:firstLineChars="100" w:firstLine="240"/>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また、契約時には請書とあわせて、営業時間や主任介護支援専門員の状況等に</w:t>
      </w:r>
      <w:r w:rsidR="00525C7A" w:rsidRPr="00EE44F5">
        <w:rPr>
          <w:rFonts w:asciiTheme="majorEastAsia" w:eastAsiaTheme="majorEastAsia" w:hAnsiTheme="majorEastAsia" w:hint="eastAsia"/>
          <w:sz w:val="24"/>
          <w:szCs w:val="24"/>
        </w:rPr>
        <w:t>関する受託に</w:t>
      </w:r>
      <w:r w:rsidRPr="00EE44F5">
        <w:rPr>
          <w:rFonts w:asciiTheme="majorEastAsia" w:eastAsiaTheme="majorEastAsia" w:hAnsiTheme="majorEastAsia" w:hint="eastAsia"/>
          <w:sz w:val="24"/>
          <w:szCs w:val="24"/>
        </w:rPr>
        <w:t>関する申出書</w:t>
      </w:r>
      <w:r w:rsidR="00A22EC3" w:rsidRPr="00EE44F5">
        <w:rPr>
          <w:rFonts w:asciiTheme="majorEastAsia" w:eastAsiaTheme="majorEastAsia" w:hAnsiTheme="majorEastAsia" w:hint="eastAsia"/>
          <w:sz w:val="24"/>
          <w:szCs w:val="24"/>
        </w:rPr>
        <w:t>（別添1）</w:t>
      </w:r>
      <w:r w:rsidRPr="00EE44F5">
        <w:rPr>
          <w:rFonts w:asciiTheme="majorEastAsia" w:eastAsiaTheme="majorEastAsia" w:hAnsiTheme="majorEastAsia" w:hint="eastAsia"/>
          <w:sz w:val="24"/>
          <w:szCs w:val="24"/>
        </w:rPr>
        <w:t>を提出してください。</w:t>
      </w:r>
    </w:p>
    <w:p w:rsidR="00A73F36" w:rsidRPr="00EE44F5" w:rsidRDefault="00A73F36" w:rsidP="00ED10C5">
      <w:pPr>
        <w:ind w:firstLineChars="100" w:firstLine="240"/>
        <w:rPr>
          <w:rFonts w:asciiTheme="majorEastAsia" w:eastAsiaTheme="majorEastAsia" w:hAnsiTheme="majorEastAsia"/>
          <w:sz w:val="24"/>
          <w:szCs w:val="24"/>
        </w:rPr>
      </w:pPr>
    </w:p>
    <w:p w:rsidR="00ED10C5" w:rsidRPr="00EE44F5" w:rsidRDefault="00ED10C5" w:rsidP="00ED10C5">
      <w:pPr>
        <w:autoSpaceDE w:val="0"/>
        <w:autoSpaceDN w:val="0"/>
        <w:adjustRightInd w:val="0"/>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２　委託契約終了時　</w:t>
      </w:r>
    </w:p>
    <w:p w:rsidR="006F6728" w:rsidRPr="00EE44F5" w:rsidRDefault="00ED10C5" w:rsidP="00ED10C5">
      <w:pPr>
        <w:rPr>
          <w:rFonts w:asciiTheme="majorEastAsia" w:eastAsiaTheme="majorEastAsia" w:hAnsiTheme="majorEastAsia"/>
          <w:sz w:val="24"/>
          <w:szCs w:val="24"/>
        </w:rPr>
      </w:pPr>
      <w:r w:rsidRPr="00EE44F5">
        <w:rPr>
          <w:rFonts w:asciiTheme="majorEastAsia" w:eastAsiaTheme="majorEastAsia" w:hAnsiTheme="majorEastAsia" w:cs="ＤＦ行書体" w:hint="eastAsia"/>
          <w:kern w:val="0"/>
          <w:sz w:val="24"/>
          <w:szCs w:val="24"/>
        </w:rPr>
        <w:t xml:space="preserve">　</w:t>
      </w:r>
      <w:r w:rsidR="003D04B0" w:rsidRPr="00EE44F5">
        <w:rPr>
          <w:rFonts w:asciiTheme="majorEastAsia" w:eastAsiaTheme="majorEastAsia" w:hAnsiTheme="majorEastAsia" w:cs="ＤＦ行書体" w:hint="eastAsia"/>
          <w:kern w:val="0"/>
          <w:sz w:val="24"/>
          <w:szCs w:val="24"/>
        </w:rPr>
        <w:t>高齢者いきいき相談室業務</w:t>
      </w:r>
      <w:r w:rsidR="00A83748" w:rsidRPr="00EE44F5">
        <w:rPr>
          <w:rFonts w:asciiTheme="majorEastAsia" w:eastAsiaTheme="majorEastAsia" w:hAnsiTheme="majorEastAsia" w:cs="ＤＦ行書体" w:hint="eastAsia"/>
          <w:kern w:val="0"/>
          <w:sz w:val="24"/>
          <w:szCs w:val="24"/>
        </w:rPr>
        <w:t>で</w:t>
      </w:r>
      <w:r w:rsidRPr="00EE44F5">
        <w:rPr>
          <w:rFonts w:asciiTheme="majorEastAsia" w:eastAsiaTheme="majorEastAsia" w:hAnsiTheme="majorEastAsia" w:cs="ＤＦ行書体" w:hint="eastAsia"/>
          <w:kern w:val="0"/>
          <w:sz w:val="24"/>
          <w:szCs w:val="24"/>
        </w:rPr>
        <w:t>作成した書類は、</w:t>
      </w:r>
      <w:r w:rsidR="00B83974" w:rsidRPr="00EE44F5">
        <w:rPr>
          <w:rFonts w:asciiTheme="majorEastAsia" w:eastAsiaTheme="majorEastAsia" w:hAnsiTheme="majorEastAsia" w:cs="ＤＦ行書体" w:hint="eastAsia"/>
          <w:kern w:val="0"/>
          <w:sz w:val="24"/>
          <w:szCs w:val="24"/>
        </w:rPr>
        <w:t>高齢者</w:t>
      </w:r>
      <w:r w:rsidRPr="00EE44F5">
        <w:rPr>
          <w:rFonts w:asciiTheme="majorEastAsia" w:eastAsiaTheme="majorEastAsia" w:hAnsiTheme="majorEastAsia" w:cs="ＤＦ行書体" w:hint="eastAsia"/>
          <w:kern w:val="0"/>
          <w:sz w:val="24"/>
          <w:szCs w:val="24"/>
        </w:rPr>
        <w:t>いきいき相談室委託契約終了時には、いきいき支援センターへ提出してください。</w:t>
      </w:r>
    </w:p>
    <w:p w:rsidR="00A73F36" w:rsidRPr="00EE44F5" w:rsidRDefault="00A73F36" w:rsidP="00ED10C5">
      <w:pPr>
        <w:rPr>
          <w:rFonts w:asciiTheme="majorEastAsia" w:eastAsiaTheme="majorEastAsia" w:hAnsiTheme="majorEastAsia"/>
          <w:sz w:val="24"/>
          <w:szCs w:val="24"/>
        </w:rPr>
      </w:pPr>
    </w:p>
    <w:p w:rsidR="00A73F36" w:rsidRPr="00EE44F5" w:rsidRDefault="00A73F36" w:rsidP="00ED10C5">
      <w:pPr>
        <w:rPr>
          <w:rFonts w:asciiTheme="majorEastAsia" w:eastAsiaTheme="majorEastAsia" w:hAnsiTheme="majorEastAsia"/>
          <w:sz w:val="24"/>
          <w:szCs w:val="24"/>
        </w:rPr>
      </w:pPr>
    </w:p>
    <w:p w:rsidR="00ED10C5" w:rsidRPr="00EE44F5" w:rsidRDefault="003F556B" w:rsidP="00ED10C5">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lastRenderedPageBreak/>
        <w:t>３　契約時期</w:t>
      </w:r>
    </w:p>
    <w:p w:rsidR="003F556B" w:rsidRPr="00EE44F5" w:rsidRDefault="003F556B" w:rsidP="00ED10C5">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毎年4月1日及び10月1日を新規の契約期間の開始時期とします。</w:t>
      </w:r>
    </w:p>
    <w:p w:rsidR="003F556B" w:rsidRPr="00EE44F5" w:rsidRDefault="003F556B" w:rsidP="003F556B">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原則として、それぞれ直近の市が行う研修を受講して、契約することとします。例えば、4月1日</w:t>
      </w:r>
      <w:r w:rsidR="00A83748" w:rsidRPr="00EE44F5">
        <w:rPr>
          <w:rFonts w:asciiTheme="majorEastAsia" w:eastAsiaTheme="majorEastAsia" w:hAnsiTheme="majorEastAsia" w:hint="eastAsia"/>
          <w:sz w:val="24"/>
          <w:szCs w:val="24"/>
        </w:rPr>
        <w:t>が</w:t>
      </w:r>
      <w:r w:rsidRPr="00EE44F5">
        <w:rPr>
          <w:rFonts w:asciiTheme="majorEastAsia" w:eastAsiaTheme="majorEastAsia" w:hAnsiTheme="majorEastAsia" w:hint="eastAsia"/>
          <w:sz w:val="24"/>
          <w:szCs w:val="24"/>
        </w:rPr>
        <w:t>契約期間の開始の場合、2～3月頃に開催する研修の受講が必要となります。</w:t>
      </w:r>
    </w:p>
    <w:p w:rsidR="006F6728" w:rsidRPr="00EE44F5" w:rsidRDefault="006F6728" w:rsidP="00B67597">
      <w:pPr>
        <w:rPr>
          <w:rFonts w:asciiTheme="majorEastAsia" w:eastAsiaTheme="majorEastAsia" w:hAnsiTheme="majorEastAsia"/>
          <w:sz w:val="24"/>
          <w:szCs w:val="24"/>
        </w:rPr>
      </w:pPr>
    </w:p>
    <w:p w:rsidR="006F6728" w:rsidRPr="00EE44F5" w:rsidRDefault="003F556B"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４　契約の更新</w:t>
      </w:r>
    </w:p>
    <w:p w:rsidR="003F556B" w:rsidRPr="00EE44F5" w:rsidRDefault="003F556B" w:rsidP="00B67597">
      <w:pPr>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契約期間は、いきいき支援センタ</w:t>
      </w:r>
      <w:r w:rsidR="00F250D9" w:rsidRPr="00EE44F5">
        <w:rPr>
          <w:rFonts w:asciiTheme="majorEastAsia" w:eastAsiaTheme="majorEastAsia" w:hAnsiTheme="majorEastAsia" w:hint="eastAsia"/>
          <w:sz w:val="24"/>
          <w:szCs w:val="24"/>
        </w:rPr>
        <w:t>ー又は高齢者いきいき相談室のいずれかが毎年度末までに期間を延長しない</w:t>
      </w:r>
      <w:r w:rsidRPr="00EE44F5">
        <w:rPr>
          <w:rFonts w:asciiTheme="majorEastAsia" w:eastAsiaTheme="majorEastAsia" w:hAnsiTheme="majorEastAsia" w:hint="eastAsia"/>
          <w:sz w:val="24"/>
          <w:szCs w:val="24"/>
        </w:rPr>
        <w:t>ことを通知しない限り、自動的に1年間延長されるものとしますが、過去1年の間に市が行う研修を受講していない場合は、契約を解除することがあります。</w:t>
      </w:r>
    </w:p>
    <w:p w:rsidR="00511C77" w:rsidRPr="00EE44F5" w:rsidRDefault="00511C77">
      <w:pPr>
        <w:widowControl/>
        <w:jc w:val="left"/>
        <w:rPr>
          <w:rFonts w:asciiTheme="majorEastAsia" w:eastAsiaTheme="majorEastAsia" w:hAnsiTheme="majorEastAsia"/>
          <w:sz w:val="24"/>
          <w:szCs w:val="24"/>
        </w:rPr>
      </w:pPr>
      <w:r w:rsidRPr="00EE44F5">
        <w:rPr>
          <w:rFonts w:asciiTheme="majorEastAsia" w:eastAsiaTheme="majorEastAsia" w:hAnsiTheme="majorEastAsia"/>
          <w:sz w:val="24"/>
          <w:szCs w:val="24"/>
        </w:rPr>
        <w:br w:type="page"/>
      </w:r>
    </w:p>
    <w:p w:rsidR="009A3AD3" w:rsidRPr="00EE44F5" w:rsidRDefault="00511C77" w:rsidP="00DD0C9D">
      <w:pPr>
        <w:pStyle w:val="1"/>
        <w:rPr>
          <w:sz w:val="28"/>
          <w:szCs w:val="28"/>
          <w:u w:val="single"/>
        </w:rPr>
      </w:pPr>
      <w:bookmarkStart w:id="11" w:name="_Toc426380693"/>
      <w:r w:rsidRPr="00EE44F5">
        <w:rPr>
          <w:rFonts w:hint="eastAsia"/>
          <w:sz w:val="28"/>
          <w:szCs w:val="28"/>
          <w:u w:val="single"/>
        </w:rPr>
        <w:lastRenderedPageBreak/>
        <w:t>＊</w:t>
      </w:r>
      <w:r w:rsidR="009A3AD3" w:rsidRPr="00EE44F5">
        <w:rPr>
          <w:rFonts w:hint="eastAsia"/>
          <w:sz w:val="28"/>
          <w:szCs w:val="28"/>
          <w:u w:val="single"/>
        </w:rPr>
        <w:t>相談</w:t>
      </w:r>
      <w:r w:rsidRPr="00EE44F5">
        <w:rPr>
          <w:rFonts w:hint="eastAsia"/>
          <w:sz w:val="28"/>
          <w:szCs w:val="28"/>
          <w:u w:val="single"/>
        </w:rPr>
        <w:t>について</w:t>
      </w:r>
      <w:bookmarkEnd w:id="11"/>
    </w:p>
    <w:p w:rsidR="00C77A47" w:rsidRPr="00EE44F5" w:rsidRDefault="00C77A47" w:rsidP="009A3AD3">
      <w:pPr>
        <w:rPr>
          <w:rFonts w:asciiTheme="majorEastAsia" w:eastAsiaTheme="majorEastAsia" w:hAnsiTheme="majorEastAsia"/>
          <w:sz w:val="28"/>
          <w:szCs w:val="28"/>
        </w:rPr>
      </w:pPr>
    </w:p>
    <w:tbl>
      <w:tblPr>
        <w:tblStyle w:val="a3"/>
        <w:tblW w:w="0" w:type="auto"/>
        <w:tblInd w:w="108" w:type="dxa"/>
        <w:tblLook w:val="04A0" w:firstRow="1" w:lastRow="0" w:firstColumn="1" w:lastColumn="0" w:noHBand="0" w:noVBand="1"/>
      </w:tblPr>
      <w:tblGrid>
        <w:gridCol w:w="8505"/>
      </w:tblGrid>
      <w:tr w:rsidR="009A3AD3" w:rsidRPr="00EE44F5" w:rsidTr="001C2BFA">
        <w:trPr>
          <w:trHeight w:val="4665"/>
        </w:trPr>
        <w:tc>
          <w:tcPr>
            <w:tcW w:w="8505" w:type="dxa"/>
          </w:tcPr>
          <w:p w:rsidR="009A3AD3" w:rsidRPr="00EE44F5" w:rsidRDefault="009A3AD3" w:rsidP="001C2BFA">
            <w:pPr>
              <w:spacing w:line="400" w:lineRule="exact"/>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●総合相談の目的</w:t>
            </w:r>
          </w:p>
          <w:p w:rsidR="009A3AD3" w:rsidRPr="00EE44F5" w:rsidRDefault="009A3AD3" w:rsidP="001C2BFA">
            <w:pPr>
              <w:spacing w:line="400" w:lineRule="exact"/>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総合相談は、地域に住む高齢者</w:t>
            </w:r>
            <w:r w:rsidR="00A8794D" w:rsidRPr="00EE44F5">
              <w:rPr>
                <w:rFonts w:asciiTheme="majorEastAsia" w:eastAsiaTheme="majorEastAsia" w:hAnsiTheme="majorEastAsia" w:hint="eastAsia"/>
                <w:sz w:val="24"/>
                <w:szCs w:val="24"/>
              </w:rPr>
              <w:t>等</w:t>
            </w:r>
            <w:r w:rsidRPr="00EE44F5">
              <w:rPr>
                <w:rFonts w:asciiTheme="majorEastAsia" w:eastAsiaTheme="majorEastAsia" w:hAnsiTheme="majorEastAsia" w:hint="eastAsia"/>
                <w:sz w:val="24"/>
                <w:szCs w:val="24"/>
              </w:rPr>
              <w:t>に関するさまざまな相談をすべて受け止め、適切な機関・制度・サービスにつなぎ、継続的にフォローするとともに、必要に応じて</w:t>
            </w:r>
            <w:r w:rsidR="00F75DE6" w:rsidRPr="00EE44F5">
              <w:rPr>
                <w:rFonts w:asciiTheme="majorEastAsia" w:eastAsiaTheme="majorEastAsia" w:hAnsiTheme="majorEastAsia" w:hint="eastAsia"/>
                <w:sz w:val="24"/>
                <w:szCs w:val="24"/>
              </w:rPr>
              <w:t>包括</w:t>
            </w:r>
            <w:r w:rsidRPr="00EE44F5">
              <w:rPr>
                <w:rFonts w:asciiTheme="majorEastAsia" w:eastAsiaTheme="majorEastAsia" w:hAnsiTheme="majorEastAsia" w:hint="eastAsia"/>
                <w:sz w:val="24"/>
                <w:szCs w:val="24"/>
              </w:rPr>
              <w:t>センターの業務に継続していくことが目的です。つまり、地域包括ケアとしての継続支援の入り口となるのが総合相談なのです。</w:t>
            </w:r>
          </w:p>
          <w:p w:rsidR="009A3AD3" w:rsidRPr="00EE44F5" w:rsidRDefault="009A3AD3" w:rsidP="001C2BFA">
            <w:pPr>
              <w:spacing w:line="400" w:lineRule="exact"/>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●総合相談の多様性</w:t>
            </w:r>
          </w:p>
          <w:p w:rsidR="00B55FD2" w:rsidRPr="00EE44F5" w:rsidRDefault="009A3AD3" w:rsidP="00B55FD2">
            <w:pPr>
              <w:spacing w:line="400" w:lineRule="exact"/>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 xml:space="preserve">　相談者や相談機関、相談内容、相談状況は多種多様であり、またその相談内容は相談者の生活環境のさまざまな要因により変化します。どのような人からの相談であろうとも、またどのような相談内容や状況であろうとも、まずは相談内容を的確に把握することが不可欠です。</w:t>
            </w:r>
          </w:p>
          <w:p w:rsidR="00F75DE6" w:rsidRPr="00EE44F5" w:rsidRDefault="00B55FD2" w:rsidP="00A8794D">
            <w:pPr>
              <w:spacing w:line="400" w:lineRule="exact"/>
              <w:rPr>
                <w:rFonts w:asciiTheme="majorEastAsia" w:eastAsiaTheme="majorEastAsia" w:hAnsiTheme="majorEastAsia"/>
                <w:szCs w:val="21"/>
              </w:rPr>
            </w:pPr>
            <w:r w:rsidRPr="00EE44F5">
              <w:rPr>
                <w:rFonts w:asciiTheme="majorEastAsia" w:eastAsiaTheme="majorEastAsia" w:hAnsiTheme="majorEastAsia" w:hint="eastAsia"/>
                <w:szCs w:val="21"/>
              </w:rPr>
              <w:t>出典：「地域包括支援センター運営マニュアル</w:t>
            </w:r>
            <w:r w:rsidR="00A8794D" w:rsidRPr="00EE44F5">
              <w:rPr>
                <w:rFonts w:asciiTheme="majorEastAsia" w:eastAsiaTheme="majorEastAsia" w:hAnsiTheme="majorEastAsia" w:hint="eastAsia"/>
                <w:szCs w:val="21"/>
              </w:rPr>
              <w:t>～地域の力を引き出す地域包括ケアの推進をめざして</w:t>
            </w:r>
            <w:r w:rsidR="008914CD" w:rsidRPr="00EE44F5">
              <w:rPr>
                <w:rFonts w:asciiTheme="majorEastAsia" w:eastAsiaTheme="majorEastAsia" w:hAnsiTheme="majorEastAsia" w:hint="eastAsia"/>
                <w:szCs w:val="21"/>
              </w:rPr>
              <w:t>～</w:t>
            </w:r>
            <w:r w:rsidRPr="00EE44F5">
              <w:rPr>
                <w:rFonts w:asciiTheme="majorEastAsia" w:eastAsiaTheme="majorEastAsia" w:hAnsiTheme="majorEastAsia" w:hint="eastAsia"/>
                <w:szCs w:val="21"/>
              </w:rPr>
              <w:t>(平成</w:t>
            </w:r>
            <w:r w:rsidR="00A8794D" w:rsidRPr="00EE44F5">
              <w:rPr>
                <w:rFonts w:asciiTheme="majorEastAsia" w:eastAsiaTheme="majorEastAsia" w:hAnsiTheme="majorEastAsia" w:hint="eastAsia"/>
                <w:szCs w:val="21"/>
              </w:rPr>
              <w:t>27</w:t>
            </w:r>
            <w:r w:rsidRPr="00EE44F5">
              <w:rPr>
                <w:rFonts w:asciiTheme="majorEastAsia" w:eastAsiaTheme="majorEastAsia" w:hAnsiTheme="majorEastAsia" w:hint="eastAsia"/>
                <w:szCs w:val="21"/>
              </w:rPr>
              <w:t>年</w:t>
            </w:r>
            <w:r w:rsidR="00A8794D" w:rsidRPr="00EE44F5">
              <w:rPr>
                <w:rFonts w:asciiTheme="majorEastAsia" w:eastAsiaTheme="majorEastAsia" w:hAnsiTheme="majorEastAsia" w:hint="eastAsia"/>
                <w:szCs w:val="21"/>
              </w:rPr>
              <w:t>6</w:t>
            </w:r>
            <w:r w:rsidRPr="00EE44F5">
              <w:rPr>
                <w:rFonts w:asciiTheme="majorEastAsia" w:eastAsiaTheme="majorEastAsia" w:hAnsiTheme="majorEastAsia" w:hint="eastAsia"/>
                <w:szCs w:val="21"/>
              </w:rPr>
              <w:t>月)</w:t>
            </w:r>
            <w:r w:rsidR="00A8794D" w:rsidRPr="00EE44F5">
              <w:rPr>
                <w:rFonts w:asciiTheme="majorEastAsia" w:eastAsiaTheme="majorEastAsia" w:hAnsiTheme="majorEastAsia" w:hint="eastAsia"/>
                <w:szCs w:val="21"/>
              </w:rPr>
              <w:t xml:space="preserve">　</w:t>
            </w:r>
            <w:r w:rsidRPr="00EE44F5">
              <w:rPr>
                <w:rFonts w:asciiTheme="majorEastAsia" w:eastAsiaTheme="majorEastAsia" w:hAnsiTheme="majorEastAsia" w:hint="eastAsia"/>
                <w:szCs w:val="21"/>
              </w:rPr>
              <w:t>一般財団法人長寿社会開発センター」</w:t>
            </w:r>
          </w:p>
        </w:tc>
      </w:tr>
    </w:tbl>
    <w:p w:rsidR="009A3AD3" w:rsidRPr="00EE44F5" w:rsidRDefault="009A3AD3" w:rsidP="009A3AD3">
      <w:pPr>
        <w:rPr>
          <w:rFonts w:asciiTheme="majorEastAsia" w:eastAsiaTheme="majorEastAsia" w:hAnsiTheme="majorEastAsia"/>
          <w:sz w:val="24"/>
          <w:szCs w:val="24"/>
        </w:rPr>
      </w:pPr>
    </w:p>
    <w:p w:rsidR="001C2BFA" w:rsidRPr="00EE44F5" w:rsidRDefault="001C2BFA" w:rsidP="009A3AD3">
      <w:pPr>
        <w:rPr>
          <w:rFonts w:asciiTheme="majorEastAsia" w:eastAsiaTheme="majorEastAsia" w:hAnsiTheme="majorEastAsia"/>
          <w:sz w:val="24"/>
          <w:szCs w:val="24"/>
        </w:rPr>
      </w:pPr>
    </w:p>
    <w:p w:rsidR="001C2BFA" w:rsidRPr="00EE44F5" w:rsidRDefault="001C2BFA" w:rsidP="001C2BFA">
      <w:pPr>
        <w:spacing w:line="400" w:lineRule="exact"/>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・寄せられる相談は、高齢者いきいき相談室で全て解決できる相談だけではありません。このため、必要に応じていきいき支援センターを始めとする関係機関に適切につないでください。</w:t>
      </w:r>
    </w:p>
    <w:p w:rsidR="001C2BFA" w:rsidRPr="00EE44F5" w:rsidRDefault="001C2BFA" w:rsidP="001C2BFA">
      <w:pPr>
        <w:spacing w:line="400" w:lineRule="exact"/>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w:t>
      </w:r>
      <w:r w:rsidRPr="00EE44F5">
        <w:rPr>
          <w:rFonts w:asciiTheme="majorEastAsia" w:eastAsiaTheme="majorEastAsia" w:hAnsiTheme="majorEastAsia" w:cs="ＤＦ行書体" w:hint="eastAsia"/>
          <w:kern w:val="0"/>
          <w:sz w:val="24"/>
          <w:szCs w:val="24"/>
        </w:rPr>
        <w:t>様々な相談が寄せられることが考えられます。例えば、行政へ</w:t>
      </w:r>
      <w:r w:rsidRPr="00EE44F5">
        <w:rPr>
          <w:rFonts w:asciiTheme="majorEastAsia" w:eastAsiaTheme="majorEastAsia" w:hAnsiTheme="majorEastAsia" w:cs="RyuminPro-Regular" w:hint="eastAsia"/>
          <w:kern w:val="0"/>
          <w:sz w:val="24"/>
          <w:szCs w:val="24"/>
        </w:rPr>
        <w:t>の不満やカラスの駆除など、高齢者</w:t>
      </w:r>
      <w:r w:rsidRPr="00EE44F5">
        <w:rPr>
          <w:rFonts w:asciiTheme="majorEastAsia" w:eastAsiaTheme="majorEastAsia" w:hAnsiTheme="majorEastAsia" w:cs="ＤＦ行書体" w:hint="eastAsia"/>
          <w:kern w:val="0"/>
          <w:sz w:val="24"/>
          <w:szCs w:val="24"/>
        </w:rPr>
        <w:t>の自立生活には関係のないと思われるような相談でも、</w:t>
      </w:r>
      <w:r w:rsidRPr="00EE44F5">
        <w:rPr>
          <w:rFonts w:asciiTheme="majorEastAsia" w:eastAsiaTheme="majorEastAsia" w:hAnsiTheme="majorEastAsia" w:cs="RyuminPro-Regular" w:hint="eastAsia"/>
          <w:kern w:val="0"/>
          <w:sz w:val="24"/>
          <w:szCs w:val="24"/>
        </w:rPr>
        <w:t>地域住民と</w:t>
      </w:r>
      <w:r w:rsidRPr="00EE44F5">
        <w:rPr>
          <w:rFonts w:asciiTheme="majorEastAsia" w:eastAsiaTheme="majorEastAsia" w:hAnsiTheme="majorEastAsia" w:cs="ＤＦ行書体" w:hint="eastAsia"/>
          <w:kern w:val="0"/>
          <w:sz w:val="24"/>
          <w:szCs w:val="24"/>
        </w:rPr>
        <w:t>の信頼関係を構築する上では、しっかり聴くことが必要です。その思いを受</w:t>
      </w:r>
      <w:r w:rsidRPr="00EE44F5">
        <w:rPr>
          <w:rFonts w:asciiTheme="majorEastAsia" w:eastAsiaTheme="majorEastAsia" w:hAnsiTheme="majorEastAsia" w:cs="RyuminPro-Regular" w:hint="eastAsia"/>
          <w:kern w:val="0"/>
          <w:sz w:val="24"/>
          <w:szCs w:val="24"/>
        </w:rPr>
        <w:t>け止めた</w:t>
      </w:r>
      <w:r w:rsidRPr="00EE44F5">
        <w:rPr>
          <w:rFonts w:asciiTheme="majorEastAsia" w:eastAsiaTheme="majorEastAsia" w:hAnsiTheme="majorEastAsia" w:cs="ＤＦ行書体" w:hint="eastAsia"/>
          <w:kern w:val="0"/>
          <w:sz w:val="24"/>
          <w:szCs w:val="24"/>
        </w:rPr>
        <w:t>上で関係する行政や機関につないでください。</w:t>
      </w:r>
    </w:p>
    <w:p w:rsidR="009A3AD3" w:rsidRPr="00EE44F5" w:rsidRDefault="001C2BFA" w:rsidP="001C2BFA">
      <w:pPr>
        <w:spacing w:line="400" w:lineRule="exact"/>
        <w:rPr>
          <w:rFonts w:asciiTheme="majorEastAsia" w:eastAsiaTheme="majorEastAsia" w:hAnsiTheme="majorEastAsia"/>
          <w:sz w:val="24"/>
          <w:szCs w:val="24"/>
        </w:rPr>
      </w:pPr>
      <w:r w:rsidRPr="00EE44F5">
        <w:rPr>
          <w:rFonts w:asciiTheme="majorEastAsia" w:eastAsiaTheme="majorEastAsia" w:hAnsiTheme="majorEastAsia" w:hint="eastAsia"/>
          <w:sz w:val="24"/>
          <w:szCs w:val="24"/>
        </w:rPr>
        <w:t>・様々な相談が寄せられるため、高齢者いきいき相談室は介護保険だけではなく、高齢者からの相談に広く対応できるよう、日ごろから研鑽に努めてください。</w:t>
      </w:r>
    </w:p>
    <w:p w:rsidR="001C2BFA" w:rsidRPr="00EE44F5" w:rsidRDefault="001C2BFA">
      <w:pPr>
        <w:widowControl/>
        <w:jc w:val="left"/>
        <w:rPr>
          <w:rFonts w:asciiTheme="majorEastAsia" w:eastAsiaTheme="majorEastAsia" w:hAnsiTheme="majorEastAsia" w:cs="RyuminPro-Regular"/>
          <w:kern w:val="0"/>
          <w:sz w:val="24"/>
          <w:szCs w:val="24"/>
        </w:rPr>
      </w:pPr>
    </w:p>
    <w:p w:rsidR="001C2BFA" w:rsidRPr="00EE44F5" w:rsidRDefault="001C2BFA">
      <w:pPr>
        <w:widowControl/>
        <w:jc w:val="left"/>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kern w:val="0"/>
          <w:sz w:val="24"/>
          <w:szCs w:val="24"/>
        </w:rPr>
        <w:br w:type="page"/>
      </w:r>
    </w:p>
    <w:p w:rsidR="009A3AD3" w:rsidRPr="00EE44F5" w:rsidRDefault="001C2BFA" w:rsidP="001C2BFA">
      <w:pPr>
        <w:widowControl/>
        <w:spacing w:line="400" w:lineRule="exact"/>
        <w:jc w:val="left"/>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sz w:val="24"/>
          <w:szCs w:val="24"/>
        </w:rPr>
        <w:lastRenderedPageBreak/>
        <w:t>・</w:t>
      </w:r>
      <w:r w:rsidR="009A3AD3" w:rsidRPr="00EE44F5">
        <w:rPr>
          <w:rFonts w:asciiTheme="majorEastAsia" w:eastAsiaTheme="majorEastAsia" w:hAnsiTheme="majorEastAsia" w:cs="RyuminPro-Regular" w:hint="eastAsia"/>
          <w:kern w:val="0"/>
          <w:sz w:val="24"/>
          <w:szCs w:val="24"/>
        </w:rPr>
        <w:t>特に最初の相談では、相談者がやっとの思いで電話をかけてきたりすることもあると考えられます。</w:t>
      </w:r>
    </w:p>
    <w:p w:rsidR="009A3AD3" w:rsidRPr="00EE44F5" w:rsidRDefault="001C2BFA" w:rsidP="001C2BFA">
      <w:pPr>
        <w:autoSpaceDE w:val="0"/>
        <w:autoSpaceDN w:val="0"/>
        <w:adjustRightInd w:val="0"/>
        <w:spacing w:line="400" w:lineRule="exact"/>
        <w:jc w:val="left"/>
        <w:rPr>
          <w:rFonts w:asciiTheme="majorEastAsia" w:eastAsiaTheme="majorEastAsia" w:hAnsiTheme="majorEastAsia" w:cs="GothicBBBPro-Medium"/>
          <w:kern w:val="0"/>
          <w:sz w:val="24"/>
          <w:szCs w:val="24"/>
        </w:rPr>
      </w:pPr>
      <w:r w:rsidRPr="00EE44F5">
        <w:rPr>
          <w:rFonts w:asciiTheme="majorEastAsia" w:eastAsiaTheme="majorEastAsia" w:hAnsiTheme="majorEastAsia" w:cs="RyuminPro-Regular" w:hint="eastAsia"/>
          <w:kern w:val="0"/>
          <w:sz w:val="24"/>
          <w:szCs w:val="24"/>
        </w:rPr>
        <w:t>・</w:t>
      </w:r>
      <w:r w:rsidR="009A3AD3" w:rsidRPr="00EE44F5">
        <w:rPr>
          <w:rFonts w:asciiTheme="majorEastAsia" w:eastAsiaTheme="majorEastAsia" w:hAnsiTheme="majorEastAsia" w:cs="RyuminPro-Regular" w:hint="eastAsia"/>
          <w:kern w:val="0"/>
          <w:sz w:val="24"/>
          <w:szCs w:val="24"/>
        </w:rPr>
        <w:t>そこで、相談者の</w:t>
      </w:r>
      <w:r w:rsidR="009A3AD3" w:rsidRPr="00EE44F5">
        <w:rPr>
          <w:rFonts w:asciiTheme="majorEastAsia" w:eastAsiaTheme="majorEastAsia" w:hAnsiTheme="majorEastAsia" w:cs="ＤＦ行書体" w:hint="eastAsia"/>
          <w:kern w:val="0"/>
          <w:sz w:val="24"/>
          <w:szCs w:val="24"/>
        </w:rPr>
        <w:t>二度手間、三度手間とならないよう、窓口</w:t>
      </w:r>
      <w:r w:rsidR="009A3AD3" w:rsidRPr="00EE44F5">
        <w:rPr>
          <w:rFonts w:asciiTheme="majorEastAsia" w:eastAsiaTheme="majorEastAsia" w:hAnsiTheme="majorEastAsia" w:cs="RyuminPro-Regular" w:hint="eastAsia"/>
          <w:kern w:val="0"/>
          <w:sz w:val="24"/>
          <w:szCs w:val="24"/>
        </w:rPr>
        <w:t>として常に的確に状況の把握を</w:t>
      </w:r>
      <w:r w:rsidR="009A3AD3" w:rsidRPr="00EE44F5">
        <w:rPr>
          <w:rFonts w:asciiTheme="majorEastAsia" w:eastAsiaTheme="majorEastAsia" w:hAnsiTheme="majorEastAsia" w:cs="ＤＦ行書体" w:hint="eastAsia"/>
          <w:kern w:val="0"/>
          <w:sz w:val="24"/>
          <w:szCs w:val="24"/>
        </w:rPr>
        <w:t>行う</w:t>
      </w:r>
      <w:r w:rsidR="009A3AD3" w:rsidRPr="00EE44F5">
        <w:rPr>
          <w:rFonts w:asciiTheme="majorEastAsia" w:eastAsiaTheme="majorEastAsia" w:hAnsiTheme="majorEastAsia" w:cs="RyuminPro-Regular" w:hint="eastAsia"/>
          <w:kern w:val="0"/>
          <w:sz w:val="24"/>
          <w:szCs w:val="24"/>
        </w:rPr>
        <w:t>体制を整えておくことが求められます。</w:t>
      </w:r>
    </w:p>
    <w:p w:rsidR="009A3AD3" w:rsidRPr="00EE44F5" w:rsidRDefault="001C2BFA" w:rsidP="001C2BFA">
      <w:pPr>
        <w:autoSpaceDE w:val="0"/>
        <w:autoSpaceDN w:val="0"/>
        <w:adjustRightInd w:val="0"/>
        <w:spacing w:line="400" w:lineRule="exact"/>
        <w:jc w:val="left"/>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sz w:val="24"/>
          <w:szCs w:val="24"/>
        </w:rPr>
        <w:t>・</w:t>
      </w:r>
      <w:r w:rsidR="009A3AD3" w:rsidRPr="00EE44F5">
        <w:rPr>
          <w:rFonts w:asciiTheme="majorEastAsia" w:eastAsiaTheme="majorEastAsia" w:hAnsiTheme="majorEastAsia" w:cs="RyuminPro-Regular" w:hint="eastAsia"/>
          <w:kern w:val="0"/>
          <w:sz w:val="24"/>
          <w:szCs w:val="24"/>
        </w:rPr>
        <w:t>初回相談では相談内容の精査が重要となります。相談内容を把握した上で、緊急性を判断し、適切な対応が必要です。</w:t>
      </w:r>
    </w:p>
    <w:p w:rsidR="00776FFC" w:rsidRPr="00EE44F5" w:rsidRDefault="00776FFC" w:rsidP="00776FFC">
      <w:pPr>
        <w:autoSpaceDE w:val="0"/>
        <w:autoSpaceDN w:val="0"/>
        <w:adjustRightInd w:val="0"/>
        <w:ind w:firstLineChars="100" w:firstLine="240"/>
        <w:jc w:val="left"/>
        <w:rPr>
          <w:rFonts w:asciiTheme="majorEastAsia" w:eastAsiaTheme="majorEastAsia" w:hAnsiTheme="majorEastAsia" w:cs="RyuminPro-Regular"/>
          <w:kern w:val="0"/>
          <w:sz w:val="24"/>
          <w:szCs w:val="24"/>
        </w:rPr>
      </w:pPr>
    </w:p>
    <w:p w:rsidR="00B55FD2" w:rsidRPr="00EE44F5" w:rsidRDefault="00B55FD2" w:rsidP="00776FFC">
      <w:pPr>
        <w:autoSpaceDE w:val="0"/>
        <w:autoSpaceDN w:val="0"/>
        <w:adjustRightInd w:val="0"/>
        <w:ind w:firstLineChars="100" w:firstLine="240"/>
        <w:jc w:val="left"/>
        <w:rPr>
          <w:rFonts w:asciiTheme="majorEastAsia" w:eastAsiaTheme="majorEastAsia" w:hAnsiTheme="majorEastAsia" w:cs="RyuminPro-Regular"/>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133"/>
        <w:gridCol w:w="4486"/>
      </w:tblGrid>
      <w:tr w:rsidR="00EE44F5" w:rsidRPr="00EE44F5" w:rsidTr="001C2BFA">
        <w:trPr>
          <w:trHeight w:val="643"/>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jc w:val="center"/>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レベル</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jc w:val="center"/>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相談内容</w:t>
            </w:r>
          </w:p>
        </w:tc>
        <w:tc>
          <w:tcPr>
            <w:tcW w:w="4486"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jc w:val="center"/>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対応</w:t>
            </w:r>
          </w:p>
        </w:tc>
      </w:tr>
      <w:tr w:rsidR="00EE44F5" w:rsidRPr="00EE44F5" w:rsidTr="001C2BFA">
        <w:trPr>
          <w:trHeight w:val="566"/>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jc w:val="center"/>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１</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一般</w:t>
            </w:r>
            <w:r w:rsidRPr="00EE44F5">
              <w:rPr>
                <w:rFonts w:asciiTheme="majorEastAsia" w:eastAsiaTheme="majorEastAsia" w:hAnsiTheme="majorEastAsia" w:cs="ＤＦ行書体" w:hint="eastAsia"/>
                <w:kern w:val="0"/>
              </w:rPr>
              <w:t>的な問い合わせ</w:t>
            </w:r>
          </w:p>
        </w:tc>
        <w:tc>
          <w:tcPr>
            <w:tcW w:w="4486"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一般的な情報提供</w:t>
            </w:r>
          </w:p>
        </w:tc>
      </w:tr>
      <w:tr w:rsidR="00EE44F5" w:rsidRPr="00EE44F5" w:rsidTr="001C2BFA">
        <w:trPr>
          <w:trHeight w:val="831"/>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jc w:val="center"/>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２</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A8794D">
            <w:pPr>
              <w:autoSpaceDE w:val="0"/>
              <w:autoSpaceDN w:val="0"/>
              <w:adjustRightInd w:val="0"/>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相談者</w:t>
            </w:r>
            <w:r w:rsidR="00A8794D" w:rsidRPr="00EE44F5">
              <w:rPr>
                <w:rFonts w:asciiTheme="majorEastAsia" w:eastAsiaTheme="majorEastAsia" w:hAnsiTheme="majorEastAsia" w:cs="RyuminPro-Regular" w:hint="eastAsia"/>
                <w:kern w:val="0"/>
              </w:rPr>
              <w:t>の意思で主訴に対する</w:t>
            </w:r>
            <w:r w:rsidRPr="00EE44F5">
              <w:rPr>
                <w:rFonts w:asciiTheme="majorEastAsia" w:eastAsiaTheme="majorEastAsia" w:hAnsiTheme="majorEastAsia" w:cs="RyuminPro-Regular" w:hint="eastAsia"/>
                <w:kern w:val="0"/>
              </w:rPr>
              <w:t>対応が可能</w:t>
            </w:r>
            <w:r w:rsidR="00A8794D" w:rsidRPr="00EE44F5">
              <w:rPr>
                <w:rFonts w:asciiTheme="majorEastAsia" w:eastAsiaTheme="majorEastAsia" w:hAnsiTheme="majorEastAsia" w:cs="RyuminPro-Regular" w:hint="eastAsia"/>
                <w:kern w:val="0"/>
              </w:rPr>
              <w:t>だ</w:t>
            </w:r>
            <w:r w:rsidRPr="00EE44F5">
              <w:rPr>
                <w:rFonts w:asciiTheme="majorEastAsia" w:eastAsiaTheme="majorEastAsia" w:hAnsiTheme="majorEastAsia" w:cs="RyuminPro-Regular" w:hint="eastAsia"/>
                <w:kern w:val="0"/>
              </w:rPr>
              <w:t>と判断される相談</w:t>
            </w:r>
          </w:p>
        </w:tc>
        <w:tc>
          <w:tcPr>
            <w:tcW w:w="4486"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必要な情報提供、関係機関や団体等の紹介・つなぎ</w:t>
            </w:r>
          </w:p>
        </w:tc>
      </w:tr>
      <w:tr w:rsidR="00EE44F5" w:rsidRPr="00EE44F5" w:rsidTr="001C2BFA">
        <w:trPr>
          <w:trHeight w:val="843"/>
        </w:trPr>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jc w:val="center"/>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３</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専門的・継続的</w:t>
            </w:r>
            <w:r w:rsidRPr="00EE44F5">
              <w:rPr>
                <w:rFonts w:asciiTheme="majorEastAsia" w:eastAsiaTheme="majorEastAsia" w:hAnsiTheme="majorEastAsia" w:cs="ＤＦ行書体" w:hint="eastAsia"/>
                <w:kern w:val="0"/>
              </w:rPr>
              <w:t>な関与が必要</w:t>
            </w:r>
            <w:r w:rsidR="00A8794D" w:rsidRPr="00EE44F5">
              <w:rPr>
                <w:rFonts w:asciiTheme="majorEastAsia" w:eastAsiaTheme="majorEastAsia" w:hAnsiTheme="majorEastAsia" w:cs="ＤＦ行書体" w:hint="eastAsia"/>
                <w:kern w:val="0"/>
              </w:rPr>
              <w:t>だ</w:t>
            </w:r>
            <w:r w:rsidRPr="00EE44F5">
              <w:rPr>
                <w:rFonts w:asciiTheme="majorEastAsia" w:eastAsiaTheme="majorEastAsia" w:hAnsiTheme="majorEastAsia" w:cs="ＤＦ行書体" w:hint="eastAsia"/>
                <w:kern w:val="0"/>
              </w:rPr>
              <w:t>と判断される相談</w:t>
            </w:r>
          </w:p>
        </w:tc>
        <w:tc>
          <w:tcPr>
            <w:tcW w:w="4486" w:type="dxa"/>
            <w:vMerge w:val="restart"/>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いきいき支援センターと相談の上、互いに連携しながら問題を解決する。</w:t>
            </w:r>
          </w:p>
        </w:tc>
      </w:tr>
      <w:tr w:rsidR="00EE44F5" w:rsidRPr="00EE44F5" w:rsidTr="001C2BFA">
        <w:tc>
          <w:tcPr>
            <w:tcW w:w="1101"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jc w:val="center"/>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４</w:t>
            </w:r>
          </w:p>
        </w:tc>
        <w:tc>
          <w:tcPr>
            <w:tcW w:w="3133" w:type="dxa"/>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autoSpaceDE w:val="0"/>
              <w:autoSpaceDN w:val="0"/>
              <w:adjustRightInd w:val="0"/>
              <w:rPr>
                <w:rFonts w:asciiTheme="majorEastAsia" w:eastAsiaTheme="majorEastAsia" w:hAnsiTheme="majorEastAsia" w:cs="RyuminPro-Regular"/>
                <w:kern w:val="0"/>
                <w:sz w:val="24"/>
                <w:szCs w:val="24"/>
              </w:rPr>
            </w:pPr>
            <w:r w:rsidRPr="00EE44F5">
              <w:rPr>
                <w:rFonts w:asciiTheme="majorEastAsia" w:eastAsiaTheme="majorEastAsia" w:hAnsiTheme="majorEastAsia" w:cs="RyuminPro-Regular" w:hint="eastAsia"/>
                <w:kern w:val="0"/>
              </w:rPr>
              <w:t>緊急対応が必要と判断される相談</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3AD3" w:rsidRPr="00EE44F5" w:rsidRDefault="009A3AD3" w:rsidP="001C2BFA">
            <w:pPr>
              <w:widowControl/>
              <w:rPr>
                <w:rFonts w:asciiTheme="majorEastAsia" w:eastAsiaTheme="majorEastAsia" w:hAnsiTheme="majorEastAsia" w:cs="RyuminPro-Regular"/>
                <w:kern w:val="0"/>
                <w:sz w:val="24"/>
                <w:szCs w:val="24"/>
              </w:rPr>
            </w:pPr>
          </w:p>
        </w:tc>
      </w:tr>
    </w:tbl>
    <w:p w:rsidR="00776FFC" w:rsidRPr="00EE44F5" w:rsidRDefault="00A8794D" w:rsidP="009A3AD3">
      <w:pPr>
        <w:autoSpaceDE w:val="0"/>
        <w:autoSpaceDN w:val="0"/>
        <w:adjustRightInd w:val="0"/>
        <w:jc w:val="left"/>
        <w:rPr>
          <w:rFonts w:asciiTheme="majorEastAsia" w:eastAsiaTheme="majorEastAsia" w:hAnsiTheme="majorEastAsia" w:cs="ＤＦ行書体"/>
          <w:kern w:val="0"/>
          <w:u w:val="double"/>
        </w:rPr>
      </w:pPr>
      <w:r w:rsidRPr="00EE44F5">
        <w:rPr>
          <w:rFonts w:asciiTheme="majorEastAsia" w:eastAsiaTheme="majorEastAsia" w:hAnsiTheme="majorEastAsia" w:hint="eastAsia"/>
          <w:szCs w:val="21"/>
        </w:rPr>
        <w:t>出典：「地域包括支援センター運営マニュアル～地域の力を引き出す地域包括ケアの推進をめざして</w:t>
      </w:r>
      <w:r w:rsidR="008914CD" w:rsidRPr="00EE44F5">
        <w:rPr>
          <w:rFonts w:asciiTheme="majorEastAsia" w:eastAsiaTheme="majorEastAsia" w:hAnsiTheme="majorEastAsia" w:hint="eastAsia"/>
          <w:szCs w:val="21"/>
        </w:rPr>
        <w:t>～</w:t>
      </w:r>
      <w:r w:rsidRPr="00EE44F5">
        <w:rPr>
          <w:rFonts w:asciiTheme="majorEastAsia" w:eastAsiaTheme="majorEastAsia" w:hAnsiTheme="majorEastAsia" w:hint="eastAsia"/>
          <w:szCs w:val="21"/>
        </w:rPr>
        <w:t>(平成27年6月)　一般財団法人長寿社会開発センター」より一部改変</w:t>
      </w:r>
    </w:p>
    <w:p w:rsidR="00776FFC" w:rsidRPr="00EE44F5" w:rsidRDefault="00776FFC">
      <w:pPr>
        <w:widowControl/>
        <w:jc w:val="left"/>
        <w:rPr>
          <w:rFonts w:asciiTheme="majorEastAsia" w:eastAsiaTheme="majorEastAsia" w:hAnsiTheme="majorEastAsia" w:cs="ＤＦ行書体"/>
          <w:kern w:val="0"/>
          <w:sz w:val="24"/>
          <w:szCs w:val="24"/>
          <w:u w:val="double"/>
        </w:rPr>
      </w:pPr>
    </w:p>
    <w:p w:rsidR="00776FFC" w:rsidRPr="00EE44F5" w:rsidRDefault="00776FFC">
      <w:pPr>
        <w:widowControl/>
        <w:jc w:val="left"/>
        <w:rPr>
          <w:rFonts w:asciiTheme="majorEastAsia" w:eastAsiaTheme="majorEastAsia" w:hAnsiTheme="majorEastAsia" w:cs="ＤＦ行書体"/>
          <w:kern w:val="0"/>
          <w:sz w:val="24"/>
          <w:szCs w:val="24"/>
          <w:u w:val="double"/>
        </w:rPr>
      </w:pPr>
    </w:p>
    <w:p w:rsidR="00705749" w:rsidRPr="00EE44F5" w:rsidRDefault="00705749">
      <w:pPr>
        <w:widowControl/>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kern w:val="0"/>
          <w:sz w:val="24"/>
          <w:szCs w:val="24"/>
        </w:rPr>
        <w:br w:type="page"/>
      </w:r>
    </w:p>
    <w:tbl>
      <w:tblPr>
        <w:tblStyle w:val="a3"/>
        <w:tblW w:w="0" w:type="auto"/>
        <w:tblLook w:val="04A0" w:firstRow="1" w:lastRow="0" w:firstColumn="1" w:lastColumn="0" w:noHBand="0" w:noVBand="1"/>
      </w:tblPr>
      <w:tblGrid>
        <w:gridCol w:w="8702"/>
      </w:tblGrid>
      <w:tr w:rsidR="00F75DE6" w:rsidRPr="00EE44F5" w:rsidTr="00F75DE6">
        <w:tc>
          <w:tcPr>
            <w:tcW w:w="8702" w:type="dxa"/>
          </w:tcPr>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u w:val="double"/>
              </w:rPr>
            </w:pPr>
            <w:r w:rsidRPr="00EE44F5">
              <w:rPr>
                <w:rFonts w:asciiTheme="majorEastAsia" w:eastAsiaTheme="majorEastAsia" w:hAnsiTheme="majorEastAsia" w:cs="ＤＦ行書体" w:hint="eastAsia"/>
                <w:kern w:val="0"/>
                <w:sz w:val="24"/>
                <w:szCs w:val="24"/>
                <w:u w:val="double"/>
              </w:rPr>
              <w:lastRenderedPageBreak/>
              <w:t>レベル1</w:t>
            </w: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最も緊急性が低いのがレベル</w:t>
            </w:r>
            <w:r w:rsidR="00A8794D" w:rsidRPr="00EE44F5">
              <w:rPr>
                <w:rFonts w:asciiTheme="majorEastAsia" w:eastAsiaTheme="majorEastAsia" w:hAnsiTheme="majorEastAsia" w:cs="ＤＦ行書体" w:hint="eastAsia"/>
                <w:kern w:val="0"/>
                <w:sz w:val="24"/>
                <w:szCs w:val="24"/>
              </w:rPr>
              <w:t>1</w:t>
            </w:r>
            <w:r w:rsidRPr="00EE44F5">
              <w:rPr>
                <w:rFonts w:asciiTheme="majorEastAsia" w:eastAsiaTheme="majorEastAsia" w:hAnsiTheme="majorEastAsia" w:cs="ＤＦ行書体" w:hint="eastAsia"/>
                <w:kern w:val="0"/>
                <w:sz w:val="24"/>
                <w:szCs w:val="24"/>
              </w:rPr>
              <w:t>です。一般的な問い合わせに対して、的確な情報を提供します。ここでは、課題を抱え支援を必要とする特定の人に関する相談でない場合に限ります。的確な情報を提供するためには、常に最新の情報（行政からの通知および通達や地域の社会資源の情報など）を理解していなければなりません。</w:t>
            </w:r>
          </w:p>
          <w:tbl>
            <w:tblPr>
              <w:tblStyle w:val="a3"/>
              <w:tblW w:w="0" w:type="auto"/>
              <w:tblLook w:val="04A0" w:firstRow="1" w:lastRow="0" w:firstColumn="1" w:lastColumn="0" w:noHBand="0" w:noVBand="1"/>
            </w:tblPr>
            <w:tblGrid>
              <w:gridCol w:w="8471"/>
            </w:tblGrid>
            <w:tr w:rsidR="00EE44F5" w:rsidRPr="00EE44F5" w:rsidTr="00F75DE6">
              <w:tc>
                <w:tcPr>
                  <w:tcW w:w="8471" w:type="dxa"/>
                </w:tcPr>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＊レベル1の相談例</w:t>
                  </w:r>
                </w:p>
                <w:p w:rsidR="00F75DE6" w:rsidRPr="00EE44F5" w:rsidRDefault="00F75DE6" w:rsidP="00F75DE6">
                  <w:pPr>
                    <w:autoSpaceDE w:val="0"/>
                    <w:autoSpaceDN w:val="0"/>
                    <w:adjustRightInd w:val="0"/>
                    <w:ind w:firstLineChars="100" w:firstLine="24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「要介護認定を受けたいのですがどうすればよいのですか」「ここから一番近い老人福祉センターはどこになりますか」のような問い合わせです。</w:t>
                  </w:r>
                </w:p>
              </w:tc>
            </w:tr>
          </w:tbl>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u w:val="double"/>
              </w:rPr>
            </w:pPr>
            <w:r w:rsidRPr="00EE44F5">
              <w:rPr>
                <w:rFonts w:asciiTheme="majorEastAsia" w:eastAsiaTheme="majorEastAsia" w:hAnsiTheme="majorEastAsia" w:cs="ＤＦ行書体" w:hint="eastAsia"/>
                <w:kern w:val="0"/>
                <w:sz w:val="24"/>
                <w:szCs w:val="24"/>
                <w:u w:val="double"/>
              </w:rPr>
              <w:t>レベル2</w:t>
            </w:r>
          </w:p>
          <w:p w:rsidR="00A8794D"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レベル</w:t>
            </w:r>
            <w:r w:rsidR="00A8794D" w:rsidRPr="00EE44F5">
              <w:rPr>
                <w:rFonts w:asciiTheme="majorEastAsia" w:eastAsiaTheme="majorEastAsia" w:hAnsiTheme="majorEastAsia" w:cs="ＤＦ行書体" w:hint="eastAsia"/>
                <w:kern w:val="0"/>
                <w:sz w:val="24"/>
                <w:szCs w:val="24"/>
              </w:rPr>
              <w:t>2</w:t>
            </w:r>
            <w:r w:rsidRPr="00EE44F5">
              <w:rPr>
                <w:rFonts w:asciiTheme="majorEastAsia" w:eastAsiaTheme="majorEastAsia" w:hAnsiTheme="majorEastAsia" w:cs="ＤＦ行書体" w:hint="eastAsia"/>
                <w:kern w:val="0"/>
                <w:sz w:val="24"/>
                <w:szCs w:val="24"/>
              </w:rPr>
              <w:t>は、適当な情報を提供する</w:t>
            </w:r>
            <w:r w:rsidR="00A8794D" w:rsidRPr="00EE44F5">
              <w:rPr>
                <w:rFonts w:asciiTheme="majorEastAsia" w:eastAsiaTheme="majorEastAsia" w:hAnsiTheme="majorEastAsia" w:cs="ＤＦ行書体" w:hint="eastAsia"/>
                <w:kern w:val="0"/>
                <w:sz w:val="24"/>
                <w:szCs w:val="24"/>
              </w:rPr>
              <w:t>こ</w:t>
            </w:r>
            <w:r w:rsidRPr="00EE44F5">
              <w:rPr>
                <w:rFonts w:asciiTheme="majorEastAsia" w:eastAsiaTheme="majorEastAsia" w:hAnsiTheme="majorEastAsia" w:cs="ＤＦ行書体" w:hint="eastAsia"/>
                <w:kern w:val="0"/>
                <w:sz w:val="24"/>
                <w:szCs w:val="24"/>
              </w:rPr>
              <w:t>と</w:t>
            </w:r>
            <w:r w:rsidR="00A8794D" w:rsidRPr="00EE44F5">
              <w:rPr>
                <w:rFonts w:asciiTheme="majorEastAsia" w:eastAsiaTheme="majorEastAsia" w:hAnsiTheme="majorEastAsia" w:cs="ＤＦ行書体" w:hint="eastAsia"/>
                <w:kern w:val="0"/>
                <w:sz w:val="24"/>
                <w:szCs w:val="24"/>
              </w:rPr>
              <w:t>や</w:t>
            </w:r>
            <w:r w:rsidRPr="00EE44F5">
              <w:rPr>
                <w:rFonts w:asciiTheme="majorEastAsia" w:eastAsiaTheme="majorEastAsia" w:hAnsiTheme="majorEastAsia" w:cs="ＤＦ行書体" w:hint="eastAsia"/>
                <w:kern w:val="0"/>
                <w:sz w:val="24"/>
                <w:szCs w:val="24"/>
              </w:rPr>
              <w:t>、適切な機関や団体等に紹介をすれば、課題に対応できるだけの能力が相談者にある場合です。つまり、それ以上の専門的支援はこの時点では必要ではないと判断される場合です。ここでは、数回の情報提供や紹介などで対応可能なのかどうかを判断し、継続的支援が必要な場合にはレベル3に分類します。注意が必要なのは、一見単純な相談のようであっても、実は深刻な課題になりえる可能性が高い相談もあります。この段階で隠されたニーズに気づく能力が必要だといえます。</w:t>
            </w:r>
          </w:p>
          <w:p w:rsidR="00F75DE6" w:rsidRPr="00EE44F5" w:rsidRDefault="00A8794D" w:rsidP="00A8794D">
            <w:pPr>
              <w:autoSpaceDE w:val="0"/>
              <w:autoSpaceDN w:val="0"/>
              <w:adjustRightInd w:val="0"/>
              <w:ind w:firstLineChars="100" w:firstLine="24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また、適切な機関や団体等に紹介をした後も、必要に応じて該当する機関や団体等から情報を得る、あるいは何らかの機会に相談者に連絡をとるなどのフォローアップが必要です。いつでも相談できる存在でいることが重要だといえます。そして、必要に応じて、包括センターが支援を開始します。</w:t>
            </w:r>
          </w:p>
          <w:tbl>
            <w:tblPr>
              <w:tblStyle w:val="a3"/>
              <w:tblW w:w="0" w:type="auto"/>
              <w:tblLook w:val="04A0" w:firstRow="1" w:lastRow="0" w:firstColumn="1" w:lastColumn="0" w:noHBand="0" w:noVBand="1"/>
            </w:tblPr>
            <w:tblGrid>
              <w:gridCol w:w="8471"/>
            </w:tblGrid>
            <w:tr w:rsidR="00EE44F5" w:rsidRPr="00EE44F5" w:rsidTr="00F75DE6">
              <w:tc>
                <w:tcPr>
                  <w:tcW w:w="8471" w:type="dxa"/>
                </w:tcPr>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＊レベル2の相談例</w:t>
                  </w:r>
                </w:p>
                <w:p w:rsidR="00F75DE6" w:rsidRPr="00EE44F5" w:rsidRDefault="00F75DE6" w:rsidP="00461CD9">
                  <w:pPr>
                    <w:autoSpaceDE w:val="0"/>
                    <w:autoSpaceDN w:val="0"/>
                    <w:adjustRightInd w:val="0"/>
                    <w:ind w:firstLineChars="100" w:firstLine="24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ショートステイは使えますか」という相談があり、要介護度を確認したところ要介護認定の結果が「自立」であったため、「要介護度が自立では介護保険サービスのショートステイは使えませんが、何かお困りのことがあればご相談に応じますので、現在の状況を教えてください」と応え、相談の背景にある要因を確認していきました。この相談では、世話を受けている方の状況の変化、世話をしている相談者の負担感の増大や要介護認定後の変化などが考えられます。</w:t>
                  </w:r>
                </w:p>
              </w:tc>
            </w:tr>
          </w:tbl>
          <w:p w:rsidR="00F75DE6" w:rsidRPr="00EE44F5" w:rsidRDefault="00F75DE6" w:rsidP="00F75DE6">
            <w:pPr>
              <w:widowControl/>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kern w:val="0"/>
                <w:sz w:val="24"/>
                <w:szCs w:val="24"/>
              </w:rPr>
              <w:br w:type="page"/>
            </w: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u w:val="double"/>
              </w:rPr>
            </w:pPr>
            <w:r w:rsidRPr="00EE44F5">
              <w:rPr>
                <w:rFonts w:asciiTheme="majorEastAsia" w:eastAsiaTheme="majorEastAsia" w:hAnsiTheme="majorEastAsia" w:cs="ＤＦ行書体" w:hint="eastAsia"/>
                <w:kern w:val="0"/>
                <w:sz w:val="24"/>
                <w:szCs w:val="24"/>
                <w:u w:val="double"/>
              </w:rPr>
              <w:t>レベル3</w:t>
            </w: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専門的で継続的な支援が必要だと考えられるのがレベル</w:t>
            </w:r>
            <w:r w:rsidR="00A8794D" w:rsidRPr="00EE44F5">
              <w:rPr>
                <w:rFonts w:asciiTheme="majorEastAsia" w:eastAsiaTheme="majorEastAsia" w:hAnsiTheme="majorEastAsia" w:cs="ＤＦ行書体" w:hint="eastAsia"/>
                <w:kern w:val="0"/>
                <w:sz w:val="24"/>
                <w:szCs w:val="24"/>
              </w:rPr>
              <w:t>3</w:t>
            </w:r>
            <w:r w:rsidRPr="00EE44F5">
              <w:rPr>
                <w:rFonts w:asciiTheme="majorEastAsia" w:eastAsiaTheme="majorEastAsia" w:hAnsiTheme="majorEastAsia" w:cs="ＤＦ行書体" w:hint="eastAsia"/>
                <w:kern w:val="0"/>
                <w:sz w:val="24"/>
                <w:szCs w:val="24"/>
              </w:rPr>
              <w:t>です。相談内容としてはレベル</w:t>
            </w:r>
            <w:r w:rsidR="00A8794D" w:rsidRPr="00EE44F5">
              <w:rPr>
                <w:rFonts w:asciiTheme="majorEastAsia" w:eastAsiaTheme="majorEastAsia" w:hAnsiTheme="majorEastAsia" w:cs="ＤＦ行書体" w:hint="eastAsia"/>
                <w:kern w:val="0"/>
                <w:sz w:val="24"/>
                <w:szCs w:val="24"/>
              </w:rPr>
              <w:t>2</w:t>
            </w:r>
            <w:r w:rsidRPr="00EE44F5">
              <w:rPr>
                <w:rFonts w:asciiTheme="majorEastAsia" w:eastAsiaTheme="majorEastAsia" w:hAnsiTheme="majorEastAsia" w:cs="ＤＦ行書体" w:hint="eastAsia"/>
                <w:kern w:val="0"/>
                <w:sz w:val="24"/>
                <w:szCs w:val="24"/>
              </w:rPr>
              <w:t>に分類されるものの、すでに紹介を想定していた機関の関わりがあるにもかかわらずニーズが充足されていないような場合もこのレベルに該当します。相談のなかでも、虐待のような深刻な権利侵害がうかがえる相談については、権利侵害の状況を詳しくスクリーニングする必要があるため、この段階で権利擁護業務に早急につなげます。</w:t>
            </w: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p>
          <w:tbl>
            <w:tblPr>
              <w:tblStyle w:val="a3"/>
              <w:tblW w:w="0" w:type="auto"/>
              <w:tblLook w:val="04A0" w:firstRow="1" w:lastRow="0" w:firstColumn="1" w:lastColumn="0" w:noHBand="0" w:noVBand="1"/>
            </w:tblPr>
            <w:tblGrid>
              <w:gridCol w:w="8471"/>
            </w:tblGrid>
            <w:tr w:rsidR="00EE44F5" w:rsidRPr="00EE44F5" w:rsidTr="00F75DE6">
              <w:tc>
                <w:tcPr>
                  <w:tcW w:w="8471" w:type="dxa"/>
                </w:tcPr>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＊レベル3の相談例</w:t>
                  </w:r>
                </w:p>
                <w:p w:rsidR="00F75DE6" w:rsidRPr="00EE44F5" w:rsidRDefault="00F75DE6" w:rsidP="00F75DE6">
                  <w:pPr>
                    <w:autoSpaceDE w:val="0"/>
                    <w:autoSpaceDN w:val="0"/>
                    <w:adjustRightInd w:val="0"/>
                    <w:ind w:firstLineChars="100" w:firstLine="24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民生委員から「私の担当地区に住んでいるAさんが、自宅内に不審者が来るので怖くて仕方がないと複数の隣人に何度も訴えているようで、訴えられた人が見に行っても誰もいないようで、あまりにも何度も訴えられるので困っていると言うんです」と相談がありました。このような相談では、訪問をして状況を確認する必要があります。</w:t>
                  </w:r>
                </w:p>
              </w:tc>
            </w:tr>
          </w:tbl>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u w:val="double"/>
              </w:rPr>
            </w:pPr>
            <w:r w:rsidRPr="00EE44F5">
              <w:rPr>
                <w:rFonts w:asciiTheme="majorEastAsia" w:eastAsiaTheme="majorEastAsia" w:hAnsiTheme="majorEastAsia" w:cs="ＤＦ行書体" w:hint="eastAsia"/>
                <w:kern w:val="0"/>
                <w:sz w:val="24"/>
                <w:szCs w:val="24"/>
                <w:u w:val="double"/>
              </w:rPr>
              <w:t>レベル4</w:t>
            </w: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緊急</w:t>
            </w:r>
            <w:r w:rsidR="00A8794D" w:rsidRPr="00EE44F5">
              <w:rPr>
                <w:rFonts w:asciiTheme="majorEastAsia" w:eastAsiaTheme="majorEastAsia" w:hAnsiTheme="majorEastAsia" w:cs="ＤＦ行書体" w:hint="eastAsia"/>
                <w:kern w:val="0"/>
                <w:sz w:val="24"/>
                <w:szCs w:val="24"/>
              </w:rPr>
              <w:t>性が高く、早急な</w:t>
            </w:r>
            <w:r w:rsidRPr="00EE44F5">
              <w:rPr>
                <w:rFonts w:asciiTheme="majorEastAsia" w:eastAsiaTheme="majorEastAsia" w:hAnsiTheme="majorEastAsia" w:cs="ＤＦ行書体" w:hint="eastAsia"/>
                <w:kern w:val="0"/>
                <w:sz w:val="24"/>
                <w:szCs w:val="24"/>
              </w:rPr>
              <w:t>対応がレベル</w:t>
            </w:r>
            <w:r w:rsidR="00A8794D" w:rsidRPr="00EE44F5">
              <w:rPr>
                <w:rFonts w:asciiTheme="majorEastAsia" w:eastAsiaTheme="majorEastAsia" w:hAnsiTheme="majorEastAsia" w:cs="ＤＦ行書体" w:hint="eastAsia"/>
                <w:kern w:val="0"/>
                <w:sz w:val="24"/>
                <w:szCs w:val="24"/>
              </w:rPr>
              <w:t>4</w:t>
            </w:r>
            <w:r w:rsidRPr="00EE44F5">
              <w:rPr>
                <w:rFonts w:asciiTheme="majorEastAsia" w:eastAsiaTheme="majorEastAsia" w:hAnsiTheme="majorEastAsia" w:cs="ＤＦ行書体" w:hint="eastAsia"/>
                <w:kern w:val="0"/>
                <w:sz w:val="24"/>
                <w:szCs w:val="24"/>
              </w:rPr>
              <w:t>です。人命、健康、安全、財産などが危機に瀕している場合がこのレベルの相談だといえます。例えば、脳梗塞で動くことができない独居高齢者、脱水症状の人、ライフラインが止まっている人などが考えられます。ここでも、深刻な権利侵害が考えられる場合には、迅速に権利擁護業務にて対応します。</w:t>
            </w: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p>
          <w:tbl>
            <w:tblPr>
              <w:tblStyle w:val="a3"/>
              <w:tblW w:w="0" w:type="auto"/>
              <w:tblLook w:val="04A0" w:firstRow="1" w:lastRow="0" w:firstColumn="1" w:lastColumn="0" w:noHBand="0" w:noVBand="1"/>
            </w:tblPr>
            <w:tblGrid>
              <w:gridCol w:w="8471"/>
            </w:tblGrid>
            <w:tr w:rsidR="00EE44F5" w:rsidRPr="00EE44F5" w:rsidTr="00F75DE6">
              <w:tc>
                <w:tcPr>
                  <w:tcW w:w="8471" w:type="dxa"/>
                </w:tcPr>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＊レベル4の相談例</w:t>
                  </w:r>
                  <w:r w:rsidR="00A8794D" w:rsidRPr="00EE44F5">
                    <w:rPr>
                      <w:rFonts w:asciiTheme="majorEastAsia" w:eastAsiaTheme="majorEastAsia" w:hAnsiTheme="majorEastAsia" w:cs="ＤＦ行書体" w:hint="eastAsia"/>
                      <w:kern w:val="0"/>
                      <w:sz w:val="24"/>
                      <w:szCs w:val="24"/>
                    </w:rPr>
                    <w:t>①</w:t>
                  </w:r>
                </w:p>
                <w:p w:rsidR="00F75DE6" w:rsidRPr="00EE44F5" w:rsidRDefault="00F75DE6" w:rsidP="00F75DE6">
                  <w:pPr>
                    <w:autoSpaceDE w:val="0"/>
                    <w:autoSpaceDN w:val="0"/>
                    <w:adjustRightInd w:val="0"/>
                    <w:ind w:firstLineChars="100" w:firstLine="24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家の近くの路上で泥酔している高齢者がいるんですが」といった地域住民からの相談に対して、相談者から様子を聞き応急処置が必要な状態ではないことを確認したうえで、警察と福祉課に連絡をしてその場に駆けつけました。</w:t>
                  </w:r>
                </w:p>
              </w:tc>
            </w:tr>
          </w:tbl>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p>
          <w:tbl>
            <w:tblPr>
              <w:tblStyle w:val="a3"/>
              <w:tblW w:w="0" w:type="auto"/>
              <w:tblLook w:val="04A0" w:firstRow="1" w:lastRow="0" w:firstColumn="1" w:lastColumn="0" w:noHBand="0" w:noVBand="1"/>
            </w:tblPr>
            <w:tblGrid>
              <w:gridCol w:w="8471"/>
            </w:tblGrid>
            <w:tr w:rsidR="00EE44F5" w:rsidRPr="00EE44F5" w:rsidTr="00F75DE6">
              <w:tc>
                <w:tcPr>
                  <w:tcW w:w="8471" w:type="dxa"/>
                </w:tcPr>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＊レベル4 の相談例</w:t>
                  </w:r>
                  <w:r w:rsidR="00A8794D" w:rsidRPr="00EE44F5">
                    <w:rPr>
                      <w:rFonts w:asciiTheme="majorEastAsia" w:eastAsiaTheme="majorEastAsia" w:hAnsiTheme="majorEastAsia" w:cs="ＤＦ行書体" w:hint="eastAsia"/>
                      <w:kern w:val="0"/>
                      <w:sz w:val="24"/>
                      <w:szCs w:val="24"/>
                    </w:rPr>
                    <w:t>②</w:t>
                  </w:r>
                </w:p>
                <w:p w:rsidR="00F75DE6" w:rsidRPr="00EE44F5" w:rsidRDefault="00F75DE6" w:rsidP="00F75DE6">
                  <w:pPr>
                    <w:autoSpaceDE w:val="0"/>
                    <w:autoSpaceDN w:val="0"/>
                    <w:adjustRightInd w:val="0"/>
                    <w:ind w:firstLineChars="100" w:firstLine="24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毎日ペットボトルを持ってふらつきながら公園に水くみにやってくる高齢者がいると地域住民から相談がありました。この高齢者宅では水道が止まっている可能性が高く、かつ電気やガスといった他のライフラインも止まっている可能性もあるため、福祉課にすぐに連絡をとり、相談のあった地域住民とともにその高齢者宅を訪問し状況を確認しました。</w:t>
                  </w:r>
                </w:p>
                <w:p w:rsidR="00F75DE6" w:rsidRPr="00EE44F5" w:rsidRDefault="00F75DE6" w:rsidP="00F75DE6">
                  <w:pPr>
                    <w:autoSpaceDE w:val="0"/>
                    <w:autoSpaceDN w:val="0"/>
                    <w:adjustRightInd w:val="0"/>
                    <w:jc w:val="left"/>
                    <w:rPr>
                      <w:rFonts w:asciiTheme="majorEastAsia" w:eastAsiaTheme="majorEastAsia" w:hAnsiTheme="majorEastAsia" w:cs="ＤＦ行書体"/>
                      <w:kern w:val="0"/>
                      <w:sz w:val="24"/>
                      <w:szCs w:val="24"/>
                    </w:rPr>
                  </w:pPr>
                </w:p>
              </w:tc>
            </w:tr>
          </w:tbl>
          <w:p w:rsidR="00F75DE6" w:rsidRPr="00EE44F5" w:rsidRDefault="00A8794D" w:rsidP="006E4CD2">
            <w:pPr>
              <w:autoSpaceDE w:val="0"/>
              <w:autoSpaceDN w:val="0"/>
              <w:adjustRightInd w:val="0"/>
              <w:jc w:val="left"/>
              <w:rPr>
                <w:rFonts w:asciiTheme="majorEastAsia" w:eastAsiaTheme="majorEastAsia" w:hAnsiTheme="majorEastAsia" w:cs="ＤＦ行書体"/>
                <w:kern w:val="0"/>
                <w:sz w:val="24"/>
                <w:szCs w:val="24"/>
                <w:u w:val="double"/>
              </w:rPr>
            </w:pPr>
            <w:r w:rsidRPr="00EE44F5">
              <w:rPr>
                <w:rFonts w:asciiTheme="majorEastAsia" w:eastAsiaTheme="majorEastAsia" w:hAnsiTheme="majorEastAsia" w:hint="eastAsia"/>
                <w:szCs w:val="21"/>
              </w:rPr>
              <w:t>出典：「地域包括支援センター運営マニュアル～地域の力を引き出す地域包括ケアの推進をめざして</w:t>
            </w:r>
            <w:r w:rsidR="008914CD" w:rsidRPr="00EE44F5">
              <w:rPr>
                <w:rFonts w:asciiTheme="majorEastAsia" w:eastAsiaTheme="majorEastAsia" w:hAnsiTheme="majorEastAsia" w:hint="eastAsia"/>
                <w:szCs w:val="21"/>
              </w:rPr>
              <w:t>～</w:t>
            </w:r>
            <w:r w:rsidRPr="00EE44F5">
              <w:rPr>
                <w:rFonts w:asciiTheme="majorEastAsia" w:eastAsiaTheme="majorEastAsia" w:hAnsiTheme="majorEastAsia" w:hint="eastAsia"/>
                <w:szCs w:val="21"/>
              </w:rPr>
              <w:t>(平成27年6月)　一般財団法人長寿社会開発センター」より一部改変</w:t>
            </w:r>
          </w:p>
        </w:tc>
      </w:tr>
    </w:tbl>
    <w:p w:rsidR="00850B67" w:rsidRPr="00EE44F5" w:rsidRDefault="00850B67" w:rsidP="00835E9C">
      <w:pPr>
        <w:autoSpaceDE w:val="0"/>
        <w:autoSpaceDN w:val="0"/>
        <w:adjustRightInd w:val="0"/>
        <w:jc w:val="left"/>
        <w:rPr>
          <w:rFonts w:asciiTheme="majorEastAsia" w:eastAsiaTheme="majorEastAsia" w:hAnsiTheme="majorEastAsia" w:cs="ＤＦ行書体"/>
          <w:kern w:val="0"/>
          <w:sz w:val="24"/>
          <w:szCs w:val="24"/>
        </w:rPr>
      </w:pPr>
    </w:p>
    <w:p w:rsidR="00850B67" w:rsidRPr="00EE44F5" w:rsidRDefault="00850B67">
      <w:pPr>
        <w:widowControl/>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kern w:val="0"/>
          <w:sz w:val="24"/>
          <w:szCs w:val="24"/>
        </w:rPr>
        <w:br w:type="page"/>
      </w:r>
    </w:p>
    <w:p w:rsidR="0006111C" w:rsidRPr="00EE44F5" w:rsidRDefault="00850B67"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lastRenderedPageBreak/>
        <w:t>（改訂履歴）</w:t>
      </w:r>
    </w:p>
    <w:p w:rsidR="00850B67" w:rsidRPr="00EE44F5" w:rsidRDefault="00850B67"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改訂日：平成27年8月19日</w:t>
      </w:r>
    </w:p>
    <w:tbl>
      <w:tblPr>
        <w:tblStyle w:val="a3"/>
        <w:tblW w:w="0" w:type="auto"/>
        <w:tblInd w:w="108" w:type="dxa"/>
        <w:tblLook w:val="04A0" w:firstRow="1" w:lastRow="0" w:firstColumn="1" w:lastColumn="0" w:noHBand="0" w:noVBand="1"/>
      </w:tblPr>
      <w:tblGrid>
        <w:gridCol w:w="2410"/>
        <w:gridCol w:w="3047"/>
        <w:gridCol w:w="3048"/>
      </w:tblGrid>
      <w:tr w:rsidR="00EE44F5" w:rsidRPr="00EE44F5" w:rsidTr="00850B67">
        <w:tc>
          <w:tcPr>
            <w:tcW w:w="2410" w:type="dxa"/>
          </w:tcPr>
          <w:p w:rsidR="00850B67" w:rsidRPr="00EE44F5" w:rsidRDefault="00850B67" w:rsidP="00850B67">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改訂箇所</w:t>
            </w:r>
          </w:p>
        </w:tc>
        <w:tc>
          <w:tcPr>
            <w:tcW w:w="3047" w:type="dxa"/>
          </w:tcPr>
          <w:p w:rsidR="00850B67" w:rsidRPr="00EE44F5" w:rsidRDefault="00850B67" w:rsidP="00850B67">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改訂前</w:t>
            </w:r>
          </w:p>
        </w:tc>
        <w:tc>
          <w:tcPr>
            <w:tcW w:w="3048" w:type="dxa"/>
          </w:tcPr>
          <w:p w:rsidR="00850B67" w:rsidRPr="00EE44F5" w:rsidRDefault="00850B67" w:rsidP="00850B67">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改訂後</w:t>
            </w:r>
          </w:p>
        </w:tc>
      </w:tr>
      <w:tr w:rsidR="00EE44F5" w:rsidRPr="00EE44F5" w:rsidTr="00850B67">
        <w:tc>
          <w:tcPr>
            <w:tcW w:w="2410" w:type="dxa"/>
          </w:tcPr>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目次　7行目</w:t>
            </w:r>
          </w:p>
        </w:tc>
        <w:tc>
          <w:tcPr>
            <w:tcW w:w="3047" w:type="dxa"/>
          </w:tcPr>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第６　いきいき相談室の定例会議</w:t>
            </w:r>
          </w:p>
        </w:tc>
        <w:tc>
          <w:tcPr>
            <w:tcW w:w="3048" w:type="dxa"/>
          </w:tcPr>
          <w:p w:rsidR="003007CF" w:rsidRPr="00EE44F5" w:rsidRDefault="003007CF" w:rsidP="00850B67">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第６　高齢者いきいき相談室の定例会議</w:t>
            </w:r>
          </w:p>
        </w:tc>
      </w:tr>
      <w:tr w:rsidR="00EE44F5" w:rsidRPr="00EE44F5" w:rsidTr="00850B67">
        <w:tc>
          <w:tcPr>
            <w:tcW w:w="2410" w:type="dxa"/>
          </w:tcPr>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1ページ　2行目</w:t>
            </w:r>
          </w:p>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1ページ　4行目</w:t>
            </w:r>
          </w:p>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3ページ　18行目</w:t>
            </w:r>
          </w:p>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3ページ　19行目</w:t>
            </w:r>
          </w:p>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4ページ　1行目</w:t>
            </w:r>
          </w:p>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3行目</w:t>
            </w:r>
          </w:p>
          <w:p w:rsidR="003007CF" w:rsidRPr="00EE44F5" w:rsidRDefault="003007CF" w:rsidP="003007CF">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10ページ　10行目</w:t>
            </w:r>
          </w:p>
        </w:tc>
        <w:tc>
          <w:tcPr>
            <w:tcW w:w="3047" w:type="dxa"/>
          </w:tcPr>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いきいき相談室</w:t>
            </w:r>
          </w:p>
        </w:tc>
        <w:tc>
          <w:tcPr>
            <w:tcW w:w="3048" w:type="dxa"/>
          </w:tcPr>
          <w:p w:rsidR="003007CF" w:rsidRPr="00EE44F5" w:rsidRDefault="003007CF" w:rsidP="00850B67">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高齢者いきいき相談室</w:t>
            </w:r>
          </w:p>
        </w:tc>
      </w:tr>
      <w:tr w:rsidR="00EE44F5" w:rsidRPr="00EE44F5" w:rsidTr="00850B67">
        <w:tc>
          <w:tcPr>
            <w:tcW w:w="2410" w:type="dxa"/>
          </w:tcPr>
          <w:p w:rsidR="003007CF" w:rsidRPr="00EE44F5" w:rsidRDefault="00850B67"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3ページ　10行目</w:t>
            </w:r>
          </w:p>
          <w:p w:rsidR="003007CF" w:rsidRPr="00EE44F5" w:rsidRDefault="003007CF" w:rsidP="00835E9C">
            <w:pPr>
              <w:autoSpaceDE w:val="0"/>
              <w:autoSpaceDN w:val="0"/>
              <w:adjustRightInd w:val="0"/>
              <w:jc w:val="left"/>
              <w:rPr>
                <w:rFonts w:asciiTheme="majorEastAsia" w:eastAsiaTheme="majorEastAsia" w:hAnsiTheme="majorEastAsia" w:cs="ＤＦ行書体"/>
                <w:kern w:val="0"/>
                <w:sz w:val="24"/>
                <w:szCs w:val="24"/>
              </w:rPr>
            </w:pPr>
          </w:p>
        </w:tc>
        <w:tc>
          <w:tcPr>
            <w:tcW w:w="3047" w:type="dxa"/>
          </w:tcPr>
          <w:p w:rsidR="00850B67" w:rsidRPr="00EE44F5" w:rsidRDefault="00850B67"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４　いきいき支援センターとの定例会議の開催</w:t>
            </w:r>
          </w:p>
        </w:tc>
        <w:tc>
          <w:tcPr>
            <w:tcW w:w="3048" w:type="dxa"/>
          </w:tcPr>
          <w:p w:rsidR="00850B67" w:rsidRPr="00EE44F5" w:rsidRDefault="00850B67" w:rsidP="00850B67">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４　高齢者いきいき相談室の定例会議の開催及び同定例会議への参加</w:t>
            </w:r>
          </w:p>
        </w:tc>
      </w:tr>
      <w:tr w:rsidR="00EE44F5" w:rsidRPr="00EE44F5" w:rsidTr="00850B67">
        <w:tc>
          <w:tcPr>
            <w:tcW w:w="2410" w:type="dxa"/>
          </w:tcPr>
          <w:p w:rsidR="00946431" w:rsidRPr="00EE44F5" w:rsidRDefault="00946431" w:rsidP="003007CF">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5行目</w:t>
            </w:r>
          </w:p>
        </w:tc>
        <w:tc>
          <w:tcPr>
            <w:tcW w:w="3047" w:type="dxa"/>
          </w:tcPr>
          <w:p w:rsidR="00946431" w:rsidRPr="00EE44F5" w:rsidRDefault="00946431"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（追加）</w:t>
            </w:r>
          </w:p>
        </w:tc>
        <w:tc>
          <w:tcPr>
            <w:tcW w:w="3048" w:type="dxa"/>
          </w:tcPr>
          <w:p w:rsidR="00946431" w:rsidRPr="00EE44F5" w:rsidRDefault="00946431" w:rsidP="00850B67">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各業務で作成した書類はいきいき支援センターへ提出してください。</w:t>
            </w:r>
          </w:p>
        </w:tc>
      </w:tr>
      <w:tr w:rsidR="00EE44F5" w:rsidRPr="00EE44F5" w:rsidTr="00850B67">
        <w:tc>
          <w:tcPr>
            <w:tcW w:w="2410" w:type="dxa"/>
          </w:tcPr>
          <w:p w:rsidR="00946431" w:rsidRPr="00EE44F5" w:rsidRDefault="00946431" w:rsidP="003007CF">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9行目</w:t>
            </w:r>
          </w:p>
        </w:tc>
        <w:tc>
          <w:tcPr>
            <w:tcW w:w="3047" w:type="dxa"/>
          </w:tcPr>
          <w:p w:rsidR="00946431" w:rsidRPr="00EE44F5" w:rsidRDefault="00946431" w:rsidP="00835E9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（追加）</w:t>
            </w:r>
          </w:p>
        </w:tc>
        <w:tc>
          <w:tcPr>
            <w:tcW w:w="3048" w:type="dxa"/>
          </w:tcPr>
          <w:p w:rsidR="008C556B" w:rsidRPr="00EE44F5" w:rsidRDefault="008C556B" w:rsidP="008C556B">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※提出期限</w:t>
            </w:r>
          </w:p>
          <w:p w:rsidR="008C556B" w:rsidRPr="00EE44F5" w:rsidRDefault="008C556B" w:rsidP="008C556B">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実施日が属する月の翌月5日（当該月が1月又は5月の場合は、5日以降の最初のいきいき支援センターの開設日。</w:t>
            </w:r>
            <w:r w:rsidR="00F53813" w:rsidRPr="00EE44F5">
              <w:rPr>
                <w:rFonts w:asciiTheme="majorEastAsia" w:eastAsiaTheme="majorEastAsia" w:hAnsiTheme="majorEastAsia" w:cs="ＤＦ行書体" w:hint="eastAsia"/>
                <w:kern w:val="0"/>
                <w:sz w:val="24"/>
                <w:szCs w:val="24"/>
              </w:rPr>
              <w:t>それ以外の月であって、5日が</w:t>
            </w:r>
            <w:r w:rsidRPr="00EE44F5">
              <w:rPr>
                <w:rFonts w:asciiTheme="majorEastAsia" w:eastAsiaTheme="majorEastAsia" w:hAnsiTheme="majorEastAsia" w:cs="ＤＦ行書体" w:hint="eastAsia"/>
                <w:kern w:val="0"/>
                <w:sz w:val="24"/>
                <w:szCs w:val="24"/>
              </w:rPr>
              <w:t>いきいき支援センターの開設日でない場合は直前開設日。）</w:t>
            </w:r>
          </w:p>
          <w:p w:rsidR="00946431" w:rsidRPr="00EE44F5" w:rsidRDefault="008C556B" w:rsidP="008C556B">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ただし、可能な限り速やかに提出してください。</w:t>
            </w:r>
          </w:p>
        </w:tc>
      </w:tr>
      <w:tr w:rsidR="00EE44F5" w:rsidRPr="00EE44F5" w:rsidTr="00850B67">
        <w:tc>
          <w:tcPr>
            <w:tcW w:w="2410" w:type="dxa"/>
          </w:tcPr>
          <w:p w:rsidR="003007CF" w:rsidRPr="00EE44F5" w:rsidRDefault="003007CF" w:rsidP="003007CF">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7ページ　</w:t>
            </w:r>
            <w:r w:rsidR="008C556B" w:rsidRPr="00EE44F5">
              <w:rPr>
                <w:rFonts w:asciiTheme="majorEastAsia" w:eastAsiaTheme="majorEastAsia" w:hAnsiTheme="majorEastAsia" w:cs="ＤＦ行書体" w:hint="eastAsia"/>
                <w:kern w:val="0"/>
                <w:sz w:val="24"/>
                <w:szCs w:val="24"/>
              </w:rPr>
              <w:t>23</w:t>
            </w:r>
            <w:r w:rsidRPr="00EE44F5">
              <w:rPr>
                <w:rFonts w:asciiTheme="majorEastAsia" w:eastAsiaTheme="majorEastAsia" w:hAnsiTheme="majorEastAsia" w:cs="ＤＦ行書体" w:hint="eastAsia"/>
                <w:kern w:val="0"/>
                <w:sz w:val="24"/>
                <w:szCs w:val="24"/>
              </w:rPr>
              <w:t>行目</w:t>
            </w:r>
          </w:p>
          <w:p w:rsidR="003007CF" w:rsidRPr="00EE44F5" w:rsidRDefault="003007CF" w:rsidP="003007CF">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9ページ　</w:t>
            </w:r>
            <w:r w:rsidR="008C556B" w:rsidRPr="00EE44F5">
              <w:rPr>
                <w:rFonts w:asciiTheme="majorEastAsia" w:eastAsiaTheme="majorEastAsia" w:hAnsiTheme="majorEastAsia" w:cs="ＤＦ行書体" w:hint="eastAsia"/>
                <w:kern w:val="0"/>
                <w:sz w:val="24"/>
                <w:szCs w:val="24"/>
              </w:rPr>
              <w:t>19</w:t>
            </w:r>
            <w:r w:rsidRPr="00EE44F5">
              <w:rPr>
                <w:rFonts w:asciiTheme="majorEastAsia" w:eastAsiaTheme="majorEastAsia" w:hAnsiTheme="majorEastAsia" w:cs="ＤＦ行書体" w:hint="eastAsia"/>
                <w:kern w:val="0"/>
                <w:sz w:val="24"/>
                <w:szCs w:val="24"/>
              </w:rPr>
              <w:t>行目</w:t>
            </w:r>
          </w:p>
          <w:p w:rsidR="003007CF" w:rsidRPr="00EE44F5" w:rsidRDefault="003007CF" w:rsidP="003007CF">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10ページ　</w:t>
            </w:r>
            <w:r w:rsidR="008C556B" w:rsidRPr="00EE44F5">
              <w:rPr>
                <w:rFonts w:asciiTheme="majorEastAsia" w:eastAsiaTheme="majorEastAsia" w:hAnsiTheme="majorEastAsia" w:cs="ＤＦ行書体" w:hint="eastAsia"/>
                <w:kern w:val="0"/>
                <w:sz w:val="24"/>
                <w:szCs w:val="24"/>
              </w:rPr>
              <w:t>20</w:t>
            </w:r>
            <w:r w:rsidRPr="00EE44F5">
              <w:rPr>
                <w:rFonts w:asciiTheme="majorEastAsia" w:eastAsiaTheme="majorEastAsia" w:hAnsiTheme="majorEastAsia" w:cs="ＤＦ行書体" w:hint="eastAsia"/>
                <w:kern w:val="0"/>
                <w:sz w:val="24"/>
                <w:szCs w:val="24"/>
              </w:rPr>
              <w:t>行目</w:t>
            </w:r>
          </w:p>
          <w:p w:rsidR="001D650D" w:rsidRPr="00EE44F5" w:rsidRDefault="001D650D" w:rsidP="001D650D">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11ページ　7行目</w:t>
            </w:r>
          </w:p>
          <w:p w:rsidR="00850B67" w:rsidRPr="00EE44F5" w:rsidRDefault="00850B67" w:rsidP="003007CF">
            <w:pPr>
              <w:autoSpaceDE w:val="0"/>
              <w:autoSpaceDN w:val="0"/>
              <w:adjustRightInd w:val="0"/>
              <w:jc w:val="left"/>
              <w:rPr>
                <w:rFonts w:asciiTheme="majorEastAsia" w:eastAsiaTheme="majorEastAsia" w:hAnsiTheme="majorEastAsia" w:cs="ＤＦ行書体"/>
                <w:kern w:val="0"/>
                <w:sz w:val="24"/>
                <w:szCs w:val="24"/>
              </w:rPr>
            </w:pPr>
          </w:p>
        </w:tc>
        <w:tc>
          <w:tcPr>
            <w:tcW w:w="3047" w:type="dxa"/>
          </w:tcPr>
          <w:p w:rsidR="00850B67" w:rsidRPr="00EE44F5" w:rsidRDefault="008C556B" w:rsidP="008C556B">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実施日の属する月の翌月5日（いきいき支援センターの開設日でない場合は直前開設日。ただし1月5日については、1月5日以降の最初のいきいき支援センターの開設日。）</w:t>
            </w:r>
          </w:p>
        </w:tc>
        <w:tc>
          <w:tcPr>
            <w:tcW w:w="3048" w:type="dxa"/>
          </w:tcPr>
          <w:p w:rsidR="00850B67" w:rsidRPr="00EE44F5" w:rsidRDefault="008C556B" w:rsidP="00F5381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実施日が属する月の翌月5日（当該月が1月又は5月の場合は、5日以降の最初のいきいき支援センターの開設日。</w:t>
            </w:r>
            <w:r w:rsidR="00F53813" w:rsidRPr="00EE44F5">
              <w:rPr>
                <w:rFonts w:asciiTheme="majorEastAsia" w:eastAsiaTheme="majorEastAsia" w:hAnsiTheme="majorEastAsia" w:cs="ＤＦ行書体" w:hint="eastAsia"/>
                <w:kern w:val="0"/>
                <w:sz w:val="24"/>
                <w:szCs w:val="24"/>
              </w:rPr>
              <w:t>それ以外の月であって、5日が</w:t>
            </w:r>
            <w:r w:rsidRPr="00EE44F5">
              <w:rPr>
                <w:rFonts w:asciiTheme="majorEastAsia" w:eastAsiaTheme="majorEastAsia" w:hAnsiTheme="majorEastAsia" w:cs="ＤＦ行書体" w:hint="eastAsia"/>
                <w:kern w:val="0"/>
                <w:sz w:val="24"/>
                <w:szCs w:val="24"/>
              </w:rPr>
              <w:t>いきいき支援センターの開設日でない場合は直前開設日。）</w:t>
            </w:r>
          </w:p>
        </w:tc>
      </w:tr>
      <w:tr w:rsidR="008C556B" w:rsidRPr="00EE44F5" w:rsidTr="00850B67">
        <w:tc>
          <w:tcPr>
            <w:tcW w:w="2410" w:type="dxa"/>
          </w:tcPr>
          <w:p w:rsidR="008C556B" w:rsidRPr="00EE44F5" w:rsidRDefault="008C556B" w:rsidP="008C556B">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12ページ　2行目</w:t>
            </w:r>
          </w:p>
        </w:tc>
        <w:tc>
          <w:tcPr>
            <w:tcW w:w="3047" w:type="dxa"/>
          </w:tcPr>
          <w:p w:rsidR="008C556B" w:rsidRPr="00EE44F5" w:rsidRDefault="001D650D" w:rsidP="001D650D">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（いきいき支援センター</w:t>
            </w:r>
            <w:r w:rsidRPr="00EE44F5">
              <w:rPr>
                <w:rFonts w:asciiTheme="majorEastAsia" w:eastAsiaTheme="majorEastAsia" w:hAnsiTheme="majorEastAsia" w:cs="ＤＦ行書体" w:hint="eastAsia"/>
                <w:kern w:val="0"/>
                <w:sz w:val="24"/>
                <w:szCs w:val="24"/>
              </w:rPr>
              <w:lastRenderedPageBreak/>
              <w:t>が</w:t>
            </w:r>
            <w:r w:rsidR="008C556B" w:rsidRPr="00EE44F5">
              <w:rPr>
                <w:rFonts w:asciiTheme="majorEastAsia" w:eastAsiaTheme="majorEastAsia" w:hAnsiTheme="majorEastAsia" w:cs="ＤＦ行書体" w:hint="eastAsia"/>
                <w:kern w:val="0"/>
                <w:sz w:val="24"/>
                <w:szCs w:val="24"/>
              </w:rPr>
              <w:t>開設日でない場合は直</w:t>
            </w:r>
            <w:r w:rsidRPr="00EE44F5">
              <w:rPr>
                <w:rFonts w:asciiTheme="majorEastAsia" w:eastAsiaTheme="majorEastAsia" w:hAnsiTheme="majorEastAsia" w:cs="ＤＦ行書体" w:hint="eastAsia"/>
                <w:kern w:val="0"/>
                <w:sz w:val="24"/>
                <w:szCs w:val="24"/>
              </w:rPr>
              <w:t>前</w:t>
            </w:r>
            <w:r w:rsidR="008C556B" w:rsidRPr="00EE44F5">
              <w:rPr>
                <w:rFonts w:asciiTheme="majorEastAsia" w:eastAsiaTheme="majorEastAsia" w:hAnsiTheme="majorEastAsia" w:cs="ＤＦ行書体" w:hint="eastAsia"/>
                <w:kern w:val="0"/>
                <w:sz w:val="24"/>
                <w:szCs w:val="24"/>
              </w:rPr>
              <w:t>開設日</w:t>
            </w:r>
            <w:r w:rsidRPr="00EE44F5">
              <w:rPr>
                <w:rFonts w:asciiTheme="majorEastAsia" w:eastAsiaTheme="majorEastAsia" w:hAnsiTheme="majorEastAsia" w:cs="ＤＦ行書体" w:hint="eastAsia"/>
                <w:kern w:val="0"/>
                <w:sz w:val="24"/>
                <w:szCs w:val="24"/>
              </w:rPr>
              <w:t>。ただし1月5日については、1月5日以降の最初のいきいき支援センターの開設日。）</w:t>
            </w:r>
          </w:p>
        </w:tc>
        <w:tc>
          <w:tcPr>
            <w:tcW w:w="3048" w:type="dxa"/>
          </w:tcPr>
          <w:p w:rsidR="008C556B" w:rsidRPr="00EE44F5" w:rsidRDefault="008C556B" w:rsidP="00F5381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lastRenderedPageBreak/>
              <w:t>（当該月が1月又は5月の</w:t>
            </w:r>
            <w:r w:rsidRPr="00EE44F5">
              <w:rPr>
                <w:rFonts w:asciiTheme="majorEastAsia" w:eastAsiaTheme="majorEastAsia" w:hAnsiTheme="majorEastAsia" w:cs="ＤＦ行書体" w:hint="eastAsia"/>
                <w:kern w:val="0"/>
                <w:sz w:val="24"/>
                <w:szCs w:val="24"/>
              </w:rPr>
              <w:lastRenderedPageBreak/>
              <w:t>場合は、5日以降の最初のいきいき支援センターの開設日。</w:t>
            </w:r>
            <w:r w:rsidR="00F53813" w:rsidRPr="00EE44F5">
              <w:rPr>
                <w:rFonts w:asciiTheme="majorEastAsia" w:eastAsiaTheme="majorEastAsia" w:hAnsiTheme="majorEastAsia" w:cs="ＤＦ行書体" w:hint="eastAsia"/>
                <w:kern w:val="0"/>
                <w:sz w:val="24"/>
                <w:szCs w:val="24"/>
              </w:rPr>
              <w:t>それ以外の月であって、5日が</w:t>
            </w:r>
            <w:r w:rsidRPr="00EE44F5">
              <w:rPr>
                <w:rFonts w:asciiTheme="majorEastAsia" w:eastAsiaTheme="majorEastAsia" w:hAnsiTheme="majorEastAsia" w:cs="ＤＦ行書体" w:hint="eastAsia"/>
                <w:kern w:val="0"/>
                <w:sz w:val="24"/>
                <w:szCs w:val="24"/>
              </w:rPr>
              <w:t>いきいき支援センターの開設日でない場合は直前開設日。）</w:t>
            </w:r>
          </w:p>
        </w:tc>
      </w:tr>
    </w:tbl>
    <w:p w:rsidR="00850B67" w:rsidRPr="00EE44F5" w:rsidRDefault="00850B67" w:rsidP="00835E9C">
      <w:pPr>
        <w:autoSpaceDE w:val="0"/>
        <w:autoSpaceDN w:val="0"/>
        <w:adjustRightInd w:val="0"/>
        <w:jc w:val="left"/>
        <w:rPr>
          <w:rFonts w:asciiTheme="majorEastAsia" w:eastAsiaTheme="majorEastAsia" w:hAnsiTheme="majorEastAsia" w:cs="ＤＦ行書体"/>
          <w:kern w:val="0"/>
          <w:sz w:val="24"/>
          <w:szCs w:val="24"/>
        </w:rPr>
      </w:pPr>
    </w:p>
    <w:p w:rsidR="007B62F4" w:rsidRPr="00EE44F5" w:rsidRDefault="007B62F4" w:rsidP="00835E9C">
      <w:pPr>
        <w:autoSpaceDE w:val="0"/>
        <w:autoSpaceDN w:val="0"/>
        <w:adjustRightInd w:val="0"/>
        <w:jc w:val="left"/>
        <w:rPr>
          <w:rFonts w:asciiTheme="majorEastAsia" w:eastAsiaTheme="majorEastAsia" w:hAnsiTheme="majorEastAsia" w:cs="ＤＦ行書体"/>
          <w:kern w:val="0"/>
          <w:sz w:val="24"/>
          <w:szCs w:val="24"/>
        </w:rPr>
      </w:pPr>
    </w:p>
    <w:p w:rsidR="007B62F4" w:rsidRPr="00EE44F5" w:rsidRDefault="007B62F4"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改訂日：平成28年6月1日</w:t>
      </w:r>
    </w:p>
    <w:tbl>
      <w:tblPr>
        <w:tblStyle w:val="a3"/>
        <w:tblW w:w="0" w:type="auto"/>
        <w:tblInd w:w="108" w:type="dxa"/>
        <w:tblLook w:val="04A0" w:firstRow="1" w:lastRow="0" w:firstColumn="1" w:lastColumn="0" w:noHBand="0" w:noVBand="1"/>
      </w:tblPr>
      <w:tblGrid>
        <w:gridCol w:w="2410"/>
        <w:gridCol w:w="3047"/>
        <w:gridCol w:w="3048"/>
      </w:tblGrid>
      <w:tr w:rsidR="00EE44F5" w:rsidRPr="00EE44F5" w:rsidTr="007B62F4">
        <w:tc>
          <w:tcPr>
            <w:tcW w:w="2410" w:type="dxa"/>
          </w:tcPr>
          <w:p w:rsidR="007B62F4" w:rsidRPr="00EE44F5" w:rsidRDefault="007B62F4" w:rsidP="007B62F4">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改訂箇所</w:t>
            </w:r>
          </w:p>
        </w:tc>
        <w:tc>
          <w:tcPr>
            <w:tcW w:w="3047" w:type="dxa"/>
          </w:tcPr>
          <w:p w:rsidR="007B62F4" w:rsidRPr="00EE44F5" w:rsidRDefault="007B62F4" w:rsidP="007B62F4">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改訂前</w:t>
            </w:r>
          </w:p>
        </w:tc>
        <w:tc>
          <w:tcPr>
            <w:tcW w:w="3048" w:type="dxa"/>
          </w:tcPr>
          <w:p w:rsidR="007B62F4" w:rsidRPr="00EE44F5" w:rsidRDefault="007B62F4" w:rsidP="007B62F4">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改訂後</w:t>
            </w:r>
          </w:p>
        </w:tc>
      </w:tr>
      <w:tr w:rsidR="00EE44F5"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6行目</w:t>
            </w:r>
          </w:p>
        </w:tc>
        <w:tc>
          <w:tcPr>
            <w:tcW w:w="3047" w:type="dxa"/>
          </w:tcPr>
          <w:p w:rsidR="002E778C" w:rsidRPr="00EE44F5" w:rsidRDefault="002E778C" w:rsidP="002E778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（１）介護予防事業対象者の連絡　１件につき、１，０８０円</w:t>
            </w:r>
          </w:p>
          <w:p w:rsidR="002E778C" w:rsidRPr="00EE44F5" w:rsidRDefault="002E778C" w:rsidP="002E778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　二次予防事業対象者になるものについて、利用者基本情報（請書別紙様式2-1）又はわたしのカルテ（請書別紙様式2-2）及び基本チェックリスト（請書別紙様式3）を作成した場合。</w:t>
            </w:r>
          </w:p>
          <w:p w:rsidR="002E778C" w:rsidRPr="00EE44F5" w:rsidRDefault="002E778C" w:rsidP="002E778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※提出期限</w:t>
            </w:r>
          </w:p>
          <w:p w:rsidR="002E778C" w:rsidRPr="00EE44F5" w:rsidRDefault="002E778C" w:rsidP="002E778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実施日が属する月の翌月5日（当該月が1月又は5月の場合は、5日以降の最初のいきいき支援センターの開設日。それ以外の月であって、5日がいきいき支援センターの開設日でない場合は直前開設日。）</w:t>
            </w:r>
          </w:p>
          <w:p w:rsidR="002E778C" w:rsidRPr="00EE44F5" w:rsidRDefault="002E778C" w:rsidP="002E778C">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ただし、可能な限り速やかに提出してください。</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（削除）</w:t>
            </w:r>
          </w:p>
        </w:tc>
      </w:tr>
      <w:tr w:rsidR="00EE44F5"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15行目</w:t>
            </w:r>
          </w:p>
        </w:tc>
        <w:tc>
          <w:tcPr>
            <w:tcW w:w="3047"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（２）</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（１）</w:t>
            </w:r>
          </w:p>
        </w:tc>
      </w:tr>
      <w:tr w:rsidR="00EE44F5" w:rsidRPr="00EE44F5" w:rsidTr="007B62F4">
        <w:tc>
          <w:tcPr>
            <w:tcW w:w="2410" w:type="dxa"/>
          </w:tcPr>
          <w:p w:rsidR="007B62F4" w:rsidRPr="00EE44F5" w:rsidRDefault="007B62F4"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16行目</w:t>
            </w:r>
          </w:p>
          <w:p w:rsidR="007B62F4" w:rsidRPr="00EE44F5" w:rsidRDefault="007B62F4"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7ページ　19行目</w:t>
            </w:r>
          </w:p>
          <w:p w:rsidR="007B62F4" w:rsidRPr="00EE44F5" w:rsidRDefault="007B62F4"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8ページ　2行目</w:t>
            </w:r>
          </w:p>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9ページ　13行目</w:t>
            </w:r>
          </w:p>
        </w:tc>
        <w:tc>
          <w:tcPr>
            <w:tcW w:w="3047" w:type="dxa"/>
          </w:tcPr>
          <w:p w:rsidR="007B62F4" w:rsidRPr="00EE44F5" w:rsidRDefault="007B62F4"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別紙様式4-1</w:t>
            </w:r>
          </w:p>
        </w:tc>
        <w:tc>
          <w:tcPr>
            <w:tcW w:w="3048" w:type="dxa"/>
          </w:tcPr>
          <w:p w:rsidR="007B62F4" w:rsidRPr="00EE44F5" w:rsidRDefault="007B62F4"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別紙様式2-1</w:t>
            </w:r>
          </w:p>
        </w:tc>
      </w:tr>
      <w:tr w:rsidR="00EE44F5" w:rsidRPr="00EE44F5" w:rsidTr="007B62F4">
        <w:tc>
          <w:tcPr>
            <w:tcW w:w="2410" w:type="dxa"/>
          </w:tcPr>
          <w:p w:rsidR="007B62F4"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29行目</w:t>
            </w:r>
          </w:p>
        </w:tc>
        <w:tc>
          <w:tcPr>
            <w:tcW w:w="3047" w:type="dxa"/>
          </w:tcPr>
          <w:p w:rsidR="007B62F4"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（３）</w:t>
            </w:r>
          </w:p>
        </w:tc>
        <w:tc>
          <w:tcPr>
            <w:tcW w:w="3048" w:type="dxa"/>
          </w:tcPr>
          <w:p w:rsidR="007B62F4"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（２）</w:t>
            </w:r>
          </w:p>
        </w:tc>
      </w:tr>
      <w:tr w:rsidR="00EE44F5"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lastRenderedPageBreak/>
              <w:t>7ページ　8行目</w:t>
            </w:r>
          </w:p>
        </w:tc>
        <w:tc>
          <w:tcPr>
            <w:tcW w:w="3047"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介護予防の相談の場合、（１）の「わたしのカルテ又は利用者基本情報及び基本チェックリスト」を作成し、合わせて「相談・訪問記録票」を作成した場合は、それぞれ1件ずつ（計2件）の実績払いとします。</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（削除）</w:t>
            </w:r>
          </w:p>
        </w:tc>
      </w:tr>
      <w:tr w:rsidR="00EE44F5"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8ページ　1行目</w:t>
            </w:r>
          </w:p>
        </w:tc>
        <w:tc>
          <w:tcPr>
            <w:tcW w:w="3047"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（３）</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（２）</w:t>
            </w:r>
          </w:p>
        </w:tc>
      </w:tr>
      <w:tr w:rsidR="00EE44F5"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8ページ　3行目</w:t>
            </w:r>
          </w:p>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9ページ　14行目</w:t>
            </w:r>
          </w:p>
        </w:tc>
        <w:tc>
          <w:tcPr>
            <w:tcW w:w="3047"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別紙様式4-2</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別紙様式2-2</w:t>
            </w:r>
          </w:p>
        </w:tc>
      </w:tr>
      <w:tr w:rsidR="00EE44F5"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10ページ　1行目</w:t>
            </w:r>
          </w:p>
        </w:tc>
        <w:tc>
          <w:tcPr>
            <w:tcW w:w="3047"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（４）</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（３）</w:t>
            </w:r>
          </w:p>
        </w:tc>
      </w:tr>
      <w:tr w:rsidR="00EE44F5"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10ページ　13行目</w:t>
            </w:r>
          </w:p>
        </w:tc>
        <w:tc>
          <w:tcPr>
            <w:tcW w:w="3047"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別紙様式5</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別紙様式3</w:t>
            </w:r>
          </w:p>
        </w:tc>
      </w:tr>
      <w:tr w:rsidR="002E778C" w:rsidRPr="00EE44F5" w:rsidTr="007B62F4">
        <w:tc>
          <w:tcPr>
            <w:tcW w:w="2410"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11ページ　14行目</w:t>
            </w:r>
          </w:p>
        </w:tc>
        <w:tc>
          <w:tcPr>
            <w:tcW w:w="3047"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別紙様式6</w:t>
            </w:r>
          </w:p>
        </w:tc>
        <w:tc>
          <w:tcPr>
            <w:tcW w:w="3048" w:type="dxa"/>
          </w:tcPr>
          <w:p w:rsidR="002E778C" w:rsidRPr="00EE44F5" w:rsidRDefault="002E778C" w:rsidP="007B62F4">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別紙様式4</w:t>
            </w:r>
          </w:p>
        </w:tc>
      </w:tr>
    </w:tbl>
    <w:p w:rsidR="007B62F4" w:rsidRPr="00EE44F5" w:rsidRDefault="007B62F4" w:rsidP="00835E9C">
      <w:pPr>
        <w:autoSpaceDE w:val="0"/>
        <w:autoSpaceDN w:val="0"/>
        <w:adjustRightInd w:val="0"/>
        <w:jc w:val="left"/>
        <w:rPr>
          <w:rFonts w:asciiTheme="majorEastAsia" w:eastAsiaTheme="majorEastAsia" w:hAnsiTheme="majorEastAsia" w:cs="ＤＦ行書体"/>
          <w:kern w:val="0"/>
          <w:sz w:val="24"/>
          <w:szCs w:val="24"/>
        </w:rPr>
      </w:pPr>
    </w:p>
    <w:p w:rsidR="00FB2E96" w:rsidRPr="00EE44F5" w:rsidRDefault="00FB2E96" w:rsidP="00FB2E96">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改訂日：平成28年8月18日</w:t>
      </w:r>
    </w:p>
    <w:tbl>
      <w:tblPr>
        <w:tblStyle w:val="a3"/>
        <w:tblW w:w="0" w:type="auto"/>
        <w:tblInd w:w="108" w:type="dxa"/>
        <w:tblLook w:val="04A0" w:firstRow="1" w:lastRow="0" w:firstColumn="1" w:lastColumn="0" w:noHBand="0" w:noVBand="1"/>
      </w:tblPr>
      <w:tblGrid>
        <w:gridCol w:w="2410"/>
        <w:gridCol w:w="3047"/>
        <w:gridCol w:w="3048"/>
      </w:tblGrid>
      <w:tr w:rsidR="00EE44F5" w:rsidRPr="00EE44F5" w:rsidTr="00D53DD3">
        <w:tc>
          <w:tcPr>
            <w:tcW w:w="2410" w:type="dxa"/>
          </w:tcPr>
          <w:p w:rsidR="00FB2E96" w:rsidRPr="00EE44F5" w:rsidRDefault="00FB2E96" w:rsidP="00D53DD3">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改訂箇所</w:t>
            </w:r>
          </w:p>
        </w:tc>
        <w:tc>
          <w:tcPr>
            <w:tcW w:w="3047" w:type="dxa"/>
          </w:tcPr>
          <w:p w:rsidR="00FB2E96" w:rsidRPr="00EE44F5" w:rsidRDefault="00FB2E96" w:rsidP="00D53DD3">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改訂前</w:t>
            </w:r>
          </w:p>
        </w:tc>
        <w:tc>
          <w:tcPr>
            <w:tcW w:w="3048" w:type="dxa"/>
          </w:tcPr>
          <w:p w:rsidR="00FB2E96" w:rsidRPr="00EE44F5" w:rsidRDefault="00FB2E96" w:rsidP="00D53DD3">
            <w:pPr>
              <w:autoSpaceDE w:val="0"/>
              <w:autoSpaceDN w:val="0"/>
              <w:adjustRightInd w:val="0"/>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改訂後</w:t>
            </w:r>
          </w:p>
        </w:tc>
      </w:tr>
      <w:tr w:rsidR="00EE44F5" w:rsidRPr="00EE44F5" w:rsidTr="00D53DD3">
        <w:tc>
          <w:tcPr>
            <w:tcW w:w="2410" w:type="dxa"/>
          </w:tcPr>
          <w:p w:rsidR="00FB2E96" w:rsidRPr="00EE44F5" w:rsidRDefault="00FB2E96"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12行目</w:t>
            </w:r>
          </w:p>
        </w:tc>
        <w:tc>
          <w:tcPr>
            <w:tcW w:w="3047" w:type="dxa"/>
          </w:tcPr>
          <w:p w:rsidR="00FB2E96" w:rsidRPr="00EE44F5" w:rsidRDefault="00FD0C02" w:rsidP="00FD0C02">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イ　いきいき支援センターと介護予防支援委託契約による個別事案の依頼を受けている者</w:t>
            </w:r>
          </w:p>
        </w:tc>
        <w:tc>
          <w:tcPr>
            <w:tcW w:w="3048" w:type="dxa"/>
          </w:tcPr>
          <w:p w:rsidR="00FB2E96" w:rsidRPr="00EE44F5" w:rsidRDefault="00FD0C02"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イ　いきいき支援センターと介護予防支援委託契約による個別事案（介護予防支援・第1号介護予防支援事業の個別事案）の依頼を受けている者</w:t>
            </w:r>
          </w:p>
        </w:tc>
      </w:tr>
      <w:tr w:rsidR="00EE44F5" w:rsidRPr="00EE44F5" w:rsidTr="00D53DD3">
        <w:tc>
          <w:tcPr>
            <w:tcW w:w="2410" w:type="dxa"/>
          </w:tcPr>
          <w:p w:rsidR="00DC6470" w:rsidRPr="00EE44F5" w:rsidRDefault="00DC6470"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21行目</w:t>
            </w:r>
          </w:p>
        </w:tc>
        <w:tc>
          <w:tcPr>
            <w:tcW w:w="3047" w:type="dxa"/>
          </w:tcPr>
          <w:p w:rsidR="00DC6470" w:rsidRPr="00EE44F5" w:rsidRDefault="00DC6470" w:rsidP="00FD0C02">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（追加）</w:t>
            </w:r>
          </w:p>
        </w:tc>
        <w:tc>
          <w:tcPr>
            <w:tcW w:w="3048" w:type="dxa"/>
          </w:tcPr>
          <w:p w:rsidR="00DC6470" w:rsidRPr="00EE44F5" w:rsidRDefault="00DC6470"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相談・訪問記録票及び訪問記録票（不在時用）の「要支援・要介護度（二次予防）」欄については事業対象者該当の有無、「要支援・要介護認定</w:t>
            </w:r>
            <w:r w:rsidR="00F44DE8" w:rsidRPr="00EE44F5">
              <w:rPr>
                <w:rFonts w:asciiTheme="majorEastAsia" w:eastAsiaTheme="majorEastAsia" w:hAnsiTheme="majorEastAsia" w:cs="ＤＦ行書体" w:hint="eastAsia"/>
                <w:kern w:val="0"/>
                <w:sz w:val="24"/>
                <w:szCs w:val="24"/>
              </w:rPr>
              <w:t>期間</w:t>
            </w:r>
            <w:r w:rsidRPr="00EE44F5">
              <w:rPr>
                <w:rFonts w:asciiTheme="majorEastAsia" w:eastAsiaTheme="majorEastAsia" w:hAnsiTheme="majorEastAsia" w:cs="ＤＦ行書体" w:hint="eastAsia"/>
                <w:kern w:val="0"/>
                <w:sz w:val="24"/>
                <w:szCs w:val="24"/>
              </w:rPr>
              <w:t>」欄については事業対象者認定期間についても記載してください</w:t>
            </w:r>
            <w:r w:rsidR="004E1359" w:rsidRPr="00EE44F5">
              <w:rPr>
                <w:rFonts w:asciiTheme="majorEastAsia" w:eastAsiaTheme="majorEastAsia" w:hAnsiTheme="majorEastAsia" w:cs="ＤＦ行書体" w:hint="eastAsia"/>
                <w:kern w:val="0"/>
                <w:sz w:val="24"/>
                <w:szCs w:val="24"/>
              </w:rPr>
              <w:t>。</w:t>
            </w:r>
          </w:p>
        </w:tc>
      </w:tr>
      <w:tr w:rsidR="00EE44F5" w:rsidRPr="00EE44F5" w:rsidTr="00D53DD3">
        <w:tc>
          <w:tcPr>
            <w:tcW w:w="2410" w:type="dxa"/>
          </w:tcPr>
          <w:p w:rsidR="00FD0C02" w:rsidRPr="00EE44F5" w:rsidRDefault="00FD0C02"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11ページ　16行目</w:t>
            </w:r>
          </w:p>
        </w:tc>
        <w:tc>
          <w:tcPr>
            <w:tcW w:w="3047" w:type="dxa"/>
          </w:tcPr>
          <w:p w:rsidR="00FD0C02" w:rsidRPr="00EE44F5" w:rsidRDefault="00FD0C02" w:rsidP="00FD0C02">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相談者</w:t>
            </w:r>
          </w:p>
        </w:tc>
        <w:tc>
          <w:tcPr>
            <w:tcW w:w="3048" w:type="dxa"/>
          </w:tcPr>
          <w:p w:rsidR="00FD0C02" w:rsidRPr="00EE44F5" w:rsidRDefault="00FD0C02"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対象者</w:t>
            </w:r>
          </w:p>
        </w:tc>
      </w:tr>
      <w:tr w:rsidR="00EE44F5" w:rsidRPr="00EE44F5" w:rsidTr="00D53DD3">
        <w:tc>
          <w:tcPr>
            <w:tcW w:w="2410" w:type="dxa"/>
          </w:tcPr>
          <w:p w:rsidR="00FD0C02" w:rsidRPr="00EE44F5" w:rsidRDefault="00FD0C02"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11ページ　17行目</w:t>
            </w:r>
          </w:p>
        </w:tc>
        <w:tc>
          <w:tcPr>
            <w:tcW w:w="3047" w:type="dxa"/>
          </w:tcPr>
          <w:p w:rsidR="00FD0C02" w:rsidRPr="00EE44F5" w:rsidRDefault="00FD0C02" w:rsidP="00FD0C02">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担当圏域以外の相談者の場合</w:t>
            </w:r>
          </w:p>
        </w:tc>
        <w:tc>
          <w:tcPr>
            <w:tcW w:w="3048" w:type="dxa"/>
          </w:tcPr>
          <w:p w:rsidR="00FD0C02" w:rsidRPr="00EE44F5" w:rsidRDefault="00FD0C02"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担当圏域以外の場合</w:t>
            </w:r>
          </w:p>
        </w:tc>
      </w:tr>
      <w:tr w:rsidR="00FD0C02" w:rsidRPr="00EE44F5" w:rsidTr="00D53DD3">
        <w:tc>
          <w:tcPr>
            <w:tcW w:w="2410" w:type="dxa"/>
          </w:tcPr>
          <w:p w:rsidR="00FD0C02" w:rsidRPr="00EE44F5" w:rsidRDefault="00FD0C02"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11ページ　24行目</w:t>
            </w:r>
          </w:p>
        </w:tc>
        <w:tc>
          <w:tcPr>
            <w:tcW w:w="3047" w:type="dxa"/>
          </w:tcPr>
          <w:p w:rsidR="00FD0C02" w:rsidRPr="00EE44F5" w:rsidRDefault="00FD0C02" w:rsidP="00FD0C02">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相談者からの</w:t>
            </w:r>
          </w:p>
        </w:tc>
        <w:tc>
          <w:tcPr>
            <w:tcW w:w="3048" w:type="dxa"/>
          </w:tcPr>
          <w:p w:rsidR="00FD0C02" w:rsidRPr="00EE44F5" w:rsidRDefault="00FD0C02" w:rsidP="00D53DD3">
            <w:pPr>
              <w:autoSpaceDE w:val="0"/>
              <w:autoSpaceDN w:val="0"/>
              <w:adjustRightInd w:val="0"/>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対象者の</w:t>
            </w:r>
          </w:p>
        </w:tc>
      </w:tr>
    </w:tbl>
    <w:p w:rsidR="00FB2E96" w:rsidRPr="00EE44F5" w:rsidRDefault="00FB2E96" w:rsidP="00FB2E96">
      <w:pPr>
        <w:autoSpaceDE w:val="0"/>
        <w:autoSpaceDN w:val="0"/>
        <w:adjustRightInd w:val="0"/>
        <w:jc w:val="center"/>
        <w:rPr>
          <w:rFonts w:asciiTheme="majorEastAsia" w:eastAsiaTheme="majorEastAsia" w:hAnsiTheme="majorEastAsia" w:cs="ＤＦ行書体"/>
          <w:kern w:val="0"/>
          <w:sz w:val="24"/>
          <w:szCs w:val="24"/>
        </w:rPr>
      </w:pPr>
    </w:p>
    <w:p w:rsidR="00D53DD3" w:rsidRPr="00EE44F5" w:rsidRDefault="00D53DD3" w:rsidP="00FB2E96">
      <w:pPr>
        <w:autoSpaceDE w:val="0"/>
        <w:autoSpaceDN w:val="0"/>
        <w:adjustRightInd w:val="0"/>
        <w:jc w:val="center"/>
        <w:rPr>
          <w:rFonts w:asciiTheme="majorEastAsia" w:eastAsiaTheme="majorEastAsia" w:hAnsiTheme="majorEastAsia" w:cs="ＤＦ行書体"/>
          <w:kern w:val="0"/>
          <w:sz w:val="24"/>
          <w:szCs w:val="24"/>
        </w:rPr>
      </w:pPr>
    </w:p>
    <w:p w:rsidR="00D53DD3" w:rsidRPr="00EE44F5" w:rsidRDefault="00D53DD3"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lastRenderedPageBreak/>
        <w:t>改訂日：平成30年4月1日</w:t>
      </w:r>
    </w:p>
    <w:tbl>
      <w:tblPr>
        <w:tblStyle w:val="a3"/>
        <w:tblW w:w="0" w:type="auto"/>
        <w:tblInd w:w="108" w:type="dxa"/>
        <w:tblLook w:val="04A0" w:firstRow="1" w:lastRow="0" w:firstColumn="1" w:lastColumn="0" w:noHBand="0" w:noVBand="1"/>
      </w:tblPr>
      <w:tblGrid>
        <w:gridCol w:w="2410"/>
        <w:gridCol w:w="3047"/>
        <w:gridCol w:w="3048"/>
      </w:tblGrid>
      <w:tr w:rsidR="00EE44F5" w:rsidRPr="00EE44F5" w:rsidTr="00D53DD3">
        <w:tc>
          <w:tcPr>
            <w:tcW w:w="2410" w:type="dxa"/>
          </w:tcPr>
          <w:p w:rsidR="00D53DD3" w:rsidRPr="00EE44F5" w:rsidRDefault="00D53DD3" w:rsidP="00BB7790">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改訂箇所</w:t>
            </w:r>
          </w:p>
        </w:tc>
        <w:tc>
          <w:tcPr>
            <w:tcW w:w="3047" w:type="dxa"/>
          </w:tcPr>
          <w:p w:rsidR="00D53DD3" w:rsidRPr="00EE44F5" w:rsidRDefault="00D53DD3" w:rsidP="00BB7790">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改訂前</w:t>
            </w:r>
          </w:p>
        </w:tc>
        <w:tc>
          <w:tcPr>
            <w:tcW w:w="3048" w:type="dxa"/>
          </w:tcPr>
          <w:p w:rsidR="00D53DD3" w:rsidRPr="00EE44F5" w:rsidRDefault="00D53DD3" w:rsidP="00BB7790">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改訂後</w:t>
            </w:r>
          </w:p>
        </w:tc>
      </w:tr>
      <w:tr w:rsidR="00EE44F5" w:rsidRPr="00EE44F5" w:rsidTr="00D53DD3">
        <w:tc>
          <w:tcPr>
            <w:tcW w:w="2410" w:type="dxa"/>
          </w:tcPr>
          <w:p w:rsidR="004F341C" w:rsidRPr="00EE44F5" w:rsidRDefault="004F341C"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3ページ　11行目</w:t>
            </w:r>
          </w:p>
        </w:tc>
        <w:tc>
          <w:tcPr>
            <w:tcW w:w="3047" w:type="dxa"/>
          </w:tcPr>
          <w:p w:rsidR="004F341C" w:rsidRPr="00EE44F5" w:rsidRDefault="004F341C"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いきいき支援センターが参加する地域行事等への協力</w:t>
            </w:r>
          </w:p>
        </w:tc>
        <w:tc>
          <w:tcPr>
            <w:tcW w:w="3048" w:type="dxa"/>
          </w:tcPr>
          <w:p w:rsidR="004F341C" w:rsidRPr="00EE44F5" w:rsidRDefault="004F341C"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いきいき支援センターからの依頼に基づく地域行事等への協力</w:t>
            </w:r>
          </w:p>
        </w:tc>
      </w:tr>
      <w:tr w:rsidR="00EE44F5" w:rsidRPr="00EE44F5" w:rsidTr="00D53DD3">
        <w:tc>
          <w:tcPr>
            <w:tcW w:w="2410" w:type="dxa"/>
          </w:tcPr>
          <w:p w:rsidR="008676EE" w:rsidRPr="00EE44F5" w:rsidRDefault="008676EE"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12行目</w:t>
            </w:r>
          </w:p>
        </w:tc>
        <w:tc>
          <w:tcPr>
            <w:tcW w:w="3047" w:type="dxa"/>
          </w:tcPr>
          <w:p w:rsidR="008676EE" w:rsidRPr="00EE44F5" w:rsidRDefault="008676EE" w:rsidP="008676EE">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イ　いきいき支援センターと介護予防支援委託契約による個別事案（介護予防支援・第1号介護予防支援事業の個別事案）の依頼を受けている者</w:t>
            </w:r>
          </w:p>
        </w:tc>
        <w:tc>
          <w:tcPr>
            <w:tcW w:w="3048" w:type="dxa"/>
          </w:tcPr>
          <w:p w:rsidR="008676EE" w:rsidRPr="00EE44F5" w:rsidRDefault="008676EE"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イ　当該居宅介護支援事業所がいきいき支援センターと</w:t>
            </w:r>
            <w:r w:rsidR="00BE79E8" w:rsidRPr="00EE44F5">
              <w:rPr>
                <w:rFonts w:asciiTheme="majorEastAsia" w:eastAsiaTheme="majorEastAsia" w:hAnsiTheme="majorEastAsia" w:cs="ＤＦ行書体" w:hint="eastAsia"/>
                <w:kern w:val="0"/>
                <w:sz w:val="24"/>
                <w:szCs w:val="24"/>
              </w:rPr>
              <w:t>の</w:t>
            </w:r>
            <w:r w:rsidRPr="00EE44F5">
              <w:rPr>
                <w:rFonts w:asciiTheme="majorEastAsia" w:eastAsiaTheme="majorEastAsia" w:hAnsiTheme="majorEastAsia" w:cs="ＤＦ行書体" w:hint="eastAsia"/>
                <w:kern w:val="0"/>
                <w:sz w:val="24"/>
                <w:szCs w:val="24"/>
              </w:rPr>
              <w:t>介護予防支援委託契約による個別事案（介護予防支援・第1号介護予防支援事業の個別事案）の依頼を受けている者</w:t>
            </w:r>
          </w:p>
        </w:tc>
      </w:tr>
      <w:tr w:rsidR="00EE44F5" w:rsidRPr="00EE44F5" w:rsidTr="00D53DD3">
        <w:tc>
          <w:tcPr>
            <w:tcW w:w="2410" w:type="dxa"/>
          </w:tcPr>
          <w:p w:rsidR="00D53DD3" w:rsidRPr="00EE44F5" w:rsidRDefault="00D53DD3"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5ページ　</w:t>
            </w:r>
            <w:r w:rsidR="00A4414D" w:rsidRPr="00EE44F5">
              <w:rPr>
                <w:rFonts w:asciiTheme="majorEastAsia" w:eastAsiaTheme="majorEastAsia" w:hAnsiTheme="majorEastAsia" w:cs="ＤＦ行書体" w:hint="eastAsia"/>
                <w:kern w:val="0"/>
                <w:sz w:val="24"/>
                <w:szCs w:val="24"/>
              </w:rPr>
              <w:t>21</w:t>
            </w:r>
            <w:r w:rsidRPr="00EE44F5">
              <w:rPr>
                <w:rFonts w:asciiTheme="majorEastAsia" w:eastAsiaTheme="majorEastAsia" w:hAnsiTheme="majorEastAsia" w:cs="ＤＦ行書体" w:hint="eastAsia"/>
                <w:kern w:val="0"/>
                <w:sz w:val="24"/>
                <w:szCs w:val="24"/>
              </w:rPr>
              <w:t>行目</w:t>
            </w:r>
          </w:p>
        </w:tc>
        <w:tc>
          <w:tcPr>
            <w:tcW w:w="3047" w:type="dxa"/>
          </w:tcPr>
          <w:p w:rsidR="00D53DD3"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相談・訪問記録票及び訪問記録票（不在時用）の「事業対象者要支援・要介護度（二次予防）」欄については事業対象者該当の有無、「要支援・要介護認定期間」欄については事業対象者認定期間についても記載してください。</w:t>
            </w:r>
          </w:p>
        </w:tc>
        <w:tc>
          <w:tcPr>
            <w:tcW w:w="3048" w:type="dxa"/>
          </w:tcPr>
          <w:p w:rsidR="00D53DD3"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（削除）</w:t>
            </w:r>
          </w:p>
        </w:tc>
      </w:tr>
      <w:tr w:rsidR="00EE44F5" w:rsidRPr="00EE44F5" w:rsidTr="00D53DD3">
        <w:tc>
          <w:tcPr>
            <w:tcW w:w="2410"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8ページ　1行目</w:t>
            </w:r>
          </w:p>
        </w:tc>
        <w:tc>
          <w:tcPr>
            <w:tcW w:w="3047"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1,080円</w:t>
            </w:r>
          </w:p>
        </w:tc>
        <w:tc>
          <w:tcPr>
            <w:tcW w:w="3048"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1,620円</w:t>
            </w:r>
          </w:p>
        </w:tc>
      </w:tr>
      <w:tr w:rsidR="00EE44F5" w:rsidRPr="00EE44F5" w:rsidTr="00D53DD3">
        <w:tc>
          <w:tcPr>
            <w:tcW w:w="2410"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9ページ　2行目</w:t>
            </w:r>
          </w:p>
        </w:tc>
        <w:tc>
          <w:tcPr>
            <w:tcW w:w="3047"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3,240円</w:t>
            </w:r>
          </w:p>
        </w:tc>
        <w:tc>
          <w:tcPr>
            <w:tcW w:w="3048"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4,860円</w:t>
            </w:r>
          </w:p>
        </w:tc>
      </w:tr>
      <w:tr w:rsidR="00EE44F5" w:rsidRPr="00EE44F5" w:rsidTr="00D53DD3">
        <w:tc>
          <w:tcPr>
            <w:tcW w:w="2410"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10ページ　1行目</w:t>
            </w:r>
          </w:p>
        </w:tc>
        <w:tc>
          <w:tcPr>
            <w:tcW w:w="3047"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1,080円</w:t>
            </w:r>
          </w:p>
        </w:tc>
        <w:tc>
          <w:tcPr>
            <w:tcW w:w="3048"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1,620円</w:t>
            </w:r>
          </w:p>
        </w:tc>
      </w:tr>
      <w:tr w:rsidR="00EE44F5" w:rsidRPr="00EE44F5" w:rsidTr="008676EE">
        <w:trPr>
          <w:trHeight w:val="5087"/>
        </w:trPr>
        <w:tc>
          <w:tcPr>
            <w:tcW w:w="2410"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11ページ　31行目</w:t>
            </w:r>
          </w:p>
        </w:tc>
        <w:tc>
          <w:tcPr>
            <w:tcW w:w="3047"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・「天白区西部いきいき支援センター」は千種区東部いきいき支援センターへ相談・訪問記録票の提出があったことを相談実施の翌月5日までに圏域外相談連絡票（別添4）により連絡する。</w:t>
            </w:r>
          </w:p>
        </w:tc>
        <w:tc>
          <w:tcPr>
            <w:tcW w:w="3048" w:type="dxa"/>
          </w:tcPr>
          <w:p w:rsidR="00A4414D" w:rsidRPr="00EE44F5" w:rsidRDefault="00A4414D"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天白区西部いきいき支援センター」は千種区東部いきいき支援センターへ相談・訪問記録票の提出があったことを相談実施の翌月5日までに圏域外相談連絡票（別添4）により連絡する。また、圏域外連絡票には当該連絡票に記載される相談件数に対応する「相談・訪問記録票」及び「相談・訪問記録票（不在時用）」の表面の写しを添付する。</w:t>
            </w:r>
          </w:p>
        </w:tc>
      </w:tr>
      <w:tr w:rsidR="00EE44F5" w:rsidRPr="00EE44F5" w:rsidTr="00D53DD3">
        <w:tc>
          <w:tcPr>
            <w:tcW w:w="2410" w:type="dxa"/>
          </w:tcPr>
          <w:p w:rsidR="00F240F5" w:rsidRPr="00EE44F5" w:rsidRDefault="000924E5"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lastRenderedPageBreak/>
              <w:t>別添</w:t>
            </w:r>
            <w:r w:rsidR="00F240F5" w:rsidRPr="00EE44F5">
              <w:rPr>
                <w:rFonts w:asciiTheme="majorEastAsia" w:eastAsiaTheme="majorEastAsia" w:hAnsiTheme="majorEastAsia" w:cs="ＤＦ行書体" w:hint="eastAsia"/>
                <w:kern w:val="0"/>
                <w:sz w:val="24"/>
                <w:szCs w:val="24"/>
              </w:rPr>
              <w:t>様式</w:t>
            </w:r>
            <w:r w:rsidRPr="00EE44F5">
              <w:rPr>
                <w:rFonts w:asciiTheme="majorEastAsia" w:eastAsiaTheme="majorEastAsia" w:hAnsiTheme="majorEastAsia" w:cs="ＤＦ行書体" w:hint="eastAsia"/>
                <w:kern w:val="0"/>
                <w:sz w:val="24"/>
                <w:szCs w:val="24"/>
              </w:rPr>
              <w:t>1～4及び参考様式「高齢者虐待連絡票」</w:t>
            </w:r>
          </w:p>
        </w:tc>
        <w:tc>
          <w:tcPr>
            <w:tcW w:w="3047" w:type="dxa"/>
          </w:tcPr>
          <w:p w:rsidR="00F240F5" w:rsidRPr="00EE44F5" w:rsidRDefault="00F240F5"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平成</w:t>
            </w:r>
          </w:p>
        </w:tc>
        <w:tc>
          <w:tcPr>
            <w:tcW w:w="3048" w:type="dxa"/>
          </w:tcPr>
          <w:p w:rsidR="00F240F5" w:rsidRPr="00EE44F5" w:rsidRDefault="00F240F5"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(削除)</w:t>
            </w:r>
          </w:p>
        </w:tc>
      </w:tr>
      <w:tr w:rsidR="00EE44F5" w:rsidRPr="00EE44F5" w:rsidTr="00D53DD3">
        <w:tc>
          <w:tcPr>
            <w:tcW w:w="2410" w:type="dxa"/>
          </w:tcPr>
          <w:p w:rsidR="000924E5" w:rsidRPr="00EE44F5" w:rsidRDefault="000924E5"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別添様式4</w:t>
            </w:r>
          </w:p>
        </w:tc>
        <w:tc>
          <w:tcPr>
            <w:tcW w:w="3047" w:type="dxa"/>
          </w:tcPr>
          <w:p w:rsidR="000924E5" w:rsidRPr="00EE44F5" w:rsidRDefault="000924E5"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（追加）</w:t>
            </w:r>
          </w:p>
        </w:tc>
        <w:tc>
          <w:tcPr>
            <w:tcW w:w="3048" w:type="dxa"/>
          </w:tcPr>
          <w:p w:rsidR="000924E5" w:rsidRPr="00EE44F5" w:rsidRDefault="000924E5"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訪問件数欄を追加。</w:t>
            </w:r>
          </w:p>
        </w:tc>
      </w:tr>
      <w:tr w:rsidR="00FD4EB8" w:rsidRPr="00EE44F5" w:rsidTr="00BB7790">
        <w:trPr>
          <w:trHeight w:val="866"/>
        </w:trPr>
        <w:tc>
          <w:tcPr>
            <w:tcW w:w="2410" w:type="dxa"/>
          </w:tcPr>
          <w:p w:rsidR="00FD4EB8" w:rsidRPr="00EE44F5" w:rsidRDefault="000924E5"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参考様式「高齢者虐待連絡票」の</w:t>
            </w:r>
            <w:r w:rsidR="00FD4EB8" w:rsidRPr="00EE44F5">
              <w:rPr>
                <w:rFonts w:asciiTheme="majorEastAsia" w:eastAsiaTheme="majorEastAsia" w:hAnsiTheme="majorEastAsia" w:cs="ＤＦ行書体" w:hint="eastAsia"/>
                <w:kern w:val="0"/>
                <w:sz w:val="24"/>
                <w:szCs w:val="24"/>
              </w:rPr>
              <w:t>生年月日欄</w:t>
            </w:r>
          </w:p>
        </w:tc>
        <w:tc>
          <w:tcPr>
            <w:tcW w:w="3047" w:type="dxa"/>
          </w:tcPr>
          <w:p w:rsidR="00FD4EB8" w:rsidRPr="00EE44F5" w:rsidRDefault="00FD4EB8"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 xml:space="preserve">M・T・S・H　</w:t>
            </w:r>
          </w:p>
        </w:tc>
        <w:tc>
          <w:tcPr>
            <w:tcW w:w="3048" w:type="dxa"/>
          </w:tcPr>
          <w:p w:rsidR="00FD4EB8" w:rsidRPr="00EE44F5" w:rsidRDefault="00FD4EB8" w:rsidP="00BB7790">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(削除)</w:t>
            </w:r>
          </w:p>
        </w:tc>
      </w:tr>
    </w:tbl>
    <w:p w:rsidR="00D53DD3" w:rsidRPr="00EE44F5" w:rsidRDefault="00D53DD3" w:rsidP="00BB7790">
      <w:pPr>
        <w:autoSpaceDE w:val="0"/>
        <w:autoSpaceDN w:val="0"/>
        <w:adjustRightInd w:val="0"/>
        <w:spacing w:line="340" w:lineRule="exact"/>
        <w:rPr>
          <w:rFonts w:asciiTheme="majorEastAsia" w:eastAsiaTheme="majorEastAsia" w:hAnsiTheme="majorEastAsia" w:cs="ＤＦ行書体"/>
          <w:kern w:val="0"/>
          <w:sz w:val="24"/>
          <w:szCs w:val="24"/>
        </w:rPr>
      </w:pPr>
    </w:p>
    <w:p w:rsidR="00901CD2" w:rsidRPr="00EE44F5" w:rsidRDefault="00901CD2" w:rsidP="00BB7790">
      <w:pPr>
        <w:autoSpaceDE w:val="0"/>
        <w:autoSpaceDN w:val="0"/>
        <w:adjustRightInd w:val="0"/>
        <w:spacing w:line="340" w:lineRule="exac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令和元年10月1日</w:t>
      </w:r>
    </w:p>
    <w:tbl>
      <w:tblPr>
        <w:tblStyle w:val="a3"/>
        <w:tblW w:w="0" w:type="auto"/>
        <w:tblInd w:w="108" w:type="dxa"/>
        <w:tblLook w:val="04A0" w:firstRow="1" w:lastRow="0" w:firstColumn="1" w:lastColumn="0" w:noHBand="0" w:noVBand="1"/>
      </w:tblPr>
      <w:tblGrid>
        <w:gridCol w:w="2410"/>
        <w:gridCol w:w="3047"/>
        <w:gridCol w:w="3048"/>
      </w:tblGrid>
      <w:tr w:rsidR="00EE44F5" w:rsidRPr="00EE44F5" w:rsidTr="00901CD2">
        <w:tc>
          <w:tcPr>
            <w:tcW w:w="2410" w:type="dxa"/>
          </w:tcPr>
          <w:p w:rsidR="00901CD2" w:rsidRPr="00EE44F5" w:rsidRDefault="00901CD2" w:rsidP="00901CD2">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改訂箇所</w:t>
            </w:r>
          </w:p>
        </w:tc>
        <w:tc>
          <w:tcPr>
            <w:tcW w:w="3047" w:type="dxa"/>
          </w:tcPr>
          <w:p w:rsidR="00901CD2" w:rsidRPr="00EE44F5" w:rsidRDefault="00901CD2" w:rsidP="00901CD2">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改訂前</w:t>
            </w:r>
          </w:p>
        </w:tc>
        <w:tc>
          <w:tcPr>
            <w:tcW w:w="3048" w:type="dxa"/>
          </w:tcPr>
          <w:p w:rsidR="00901CD2" w:rsidRPr="00EE44F5" w:rsidRDefault="00901CD2" w:rsidP="00901CD2">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改訂後</w:t>
            </w:r>
          </w:p>
        </w:tc>
      </w:tr>
      <w:tr w:rsidR="00EE44F5" w:rsidRPr="00EE44F5" w:rsidTr="00901CD2">
        <w:tc>
          <w:tcPr>
            <w:tcW w:w="2410" w:type="dxa"/>
          </w:tcPr>
          <w:p w:rsidR="00901CD2" w:rsidRPr="00EE44F5" w:rsidRDefault="00901CD2"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8行目</w:t>
            </w:r>
          </w:p>
        </w:tc>
        <w:tc>
          <w:tcPr>
            <w:tcW w:w="3047"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1,080</w:t>
            </w:r>
            <w:r w:rsidR="00901CD2" w:rsidRPr="00EE44F5">
              <w:rPr>
                <w:rFonts w:asciiTheme="majorEastAsia" w:eastAsiaTheme="majorEastAsia" w:hAnsiTheme="majorEastAsia" w:cs="ＤＦ行書体" w:hint="eastAsia"/>
                <w:kern w:val="0"/>
                <w:sz w:val="24"/>
                <w:szCs w:val="24"/>
              </w:rPr>
              <w:t>円</w:t>
            </w:r>
          </w:p>
        </w:tc>
        <w:tc>
          <w:tcPr>
            <w:tcW w:w="3048"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1,100</w:t>
            </w:r>
            <w:r w:rsidR="00901CD2" w:rsidRPr="00EE44F5">
              <w:rPr>
                <w:rFonts w:asciiTheme="majorEastAsia" w:eastAsiaTheme="majorEastAsia" w:hAnsiTheme="majorEastAsia" w:cs="ＤＦ行書体" w:hint="eastAsia"/>
                <w:kern w:val="0"/>
                <w:sz w:val="24"/>
                <w:szCs w:val="24"/>
              </w:rPr>
              <w:t>円</w:t>
            </w:r>
          </w:p>
        </w:tc>
      </w:tr>
      <w:tr w:rsidR="00EE44F5" w:rsidRPr="00EE44F5" w:rsidTr="00901CD2">
        <w:tc>
          <w:tcPr>
            <w:tcW w:w="2410" w:type="dxa"/>
          </w:tcPr>
          <w:p w:rsidR="00901CD2" w:rsidRPr="00EE44F5" w:rsidRDefault="00901CD2"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7ページ　13行目</w:t>
            </w:r>
          </w:p>
        </w:tc>
        <w:tc>
          <w:tcPr>
            <w:tcW w:w="3047"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3,240</w:t>
            </w:r>
            <w:r w:rsidR="00901CD2" w:rsidRPr="00EE44F5">
              <w:rPr>
                <w:rFonts w:asciiTheme="majorEastAsia" w:eastAsiaTheme="majorEastAsia" w:hAnsiTheme="majorEastAsia" w:cs="ＤＦ行書体" w:hint="eastAsia"/>
                <w:kern w:val="0"/>
                <w:sz w:val="24"/>
                <w:szCs w:val="24"/>
              </w:rPr>
              <w:t>円</w:t>
            </w:r>
          </w:p>
        </w:tc>
        <w:tc>
          <w:tcPr>
            <w:tcW w:w="3048"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3,300</w:t>
            </w:r>
            <w:r w:rsidR="00901CD2" w:rsidRPr="00EE44F5">
              <w:rPr>
                <w:rFonts w:asciiTheme="majorEastAsia" w:eastAsiaTheme="majorEastAsia" w:hAnsiTheme="majorEastAsia" w:cs="ＤＦ行書体" w:hint="eastAsia"/>
                <w:kern w:val="0"/>
                <w:sz w:val="24"/>
                <w:szCs w:val="24"/>
              </w:rPr>
              <w:t>円</w:t>
            </w:r>
          </w:p>
        </w:tc>
      </w:tr>
      <w:tr w:rsidR="00EE44F5" w:rsidRPr="00EE44F5" w:rsidTr="00901CD2">
        <w:tc>
          <w:tcPr>
            <w:tcW w:w="2410" w:type="dxa"/>
          </w:tcPr>
          <w:p w:rsidR="00901CD2" w:rsidRPr="00EE44F5" w:rsidRDefault="00457448" w:rsidP="00457448">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8</w:t>
            </w:r>
            <w:r w:rsidR="00901CD2" w:rsidRPr="00EE44F5">
              <w:rPr>
                <w:rFonts w:asciiTheme="majorEastAsia" w:eastAsiaTheme="majorEastAsia" w:hAnsiTheme="majorEastAsia" w:cs="ＤＦ行書体" w:hint="eastAsia"/>
                <w:kern w:val="0"/>
                <w:sz w:val="24"/>
                <w:szCs w:val="24"/>
              </w:rPr>
              <w:t>ページ　1行目</w:t>
            </w:r>
          </w:p>
        </w:tc>
        <w:tc>
          <w:tcPr>
            <w:tcW w:w="3047"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1,620</w:t>
            </w:r>
            <w:r w:rsidR="00901CD2" w:rsidRPr="00EE44F5">
              <w:rPr>
                <w:rFonts w:asciiTheme="majorEastAsia" w:eastAsiaTheme="majorEastAsia" w:hAnsiTheme="majorEastAsia" w:cs="ＤＦ行書体" w:hint="eastAsia"/>
                <w:kern w:val="0"/>
                <w:sz w:val="24"/>
                <w:szCs w:val="24"/>
              </w:rPr>
              <w:t>円</w:t>
            </w:r>
          </w:p>
        </w:tc>
        <w:tc>
          <w:tcPr>
            <w:tcW w:w="3048"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1,650</w:t>
            </w:r>
            <w:r w:rsidR="00901CD2" w:rsidRPr="00EE44F5">
              <w:rPr>
                <w:rFonts w:asciiTheme="majorEastAsia" w:eastAsiaTheme="majorEastAsia" w:hAnsiTheme="majorEastAsia" w:cs="ＤＦ行書体" w:hint="eastAsia"/>
                <w:kern w:val="0"/>
                <w:sz w:val="24"/>
                <w:szCs w:val="24"/>
              </w:rPr>
              <w:t>円</w:t>
            </w:r>
          </w:p>
        </w:tc>
      </w:tr>
      <w:tr w:rsidR="00EE44F5" w:rsidRPr="00EE44F5" w:rsidTr="00901CD2">
        <w:tc>
          <w:tcPr>
            <w:tcW w:w="2410"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9</w:t>
            </w:r>
            <w:r w:rsidR="00901CD2" w:rsidRPr="00EE44F5">
              <w:rPr>
                <w:rFonts w:asciiTheme="majorEastAsia" w:eastAsiaTheme="majorEastAsia" w:hAnsiTheme="majorEastAsia" w:cs="ＤＦ行書体" w:hint="eastAsia"/>
                <w:kern w:val="0"/>
                <w:sz w:val="24"/>
                <w:szCs w:val="24"/>
              </w:rPr>
              <w:t>ページ　3行目</w:t>
            </w:r>
          </w:p>
        </w:tc>
        <w:tc>
          <w:tcPr>
            <w:tcW w:w="3047"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4,860</w:t>
            </w:r>
            <w:r w:rsidR="00901CD2" w:rsidRPr="00EE44F5">
              <w:rPr>
                <w:rFonts w:asciiTheme="majorEastAsia" w:eastAsiaTheme="majorEastAsia" w:hAnsiTheme="majorEastAsia" w:cs="ＤＦ行書体" w:hint="eastAsia"/>
                <w:kern w:val="0"/>
                <w:sz w:val="24"/>
                <w:szCs w:val="24"/>
              </w:rPr>
              <w:t>円</w:t>
            </w:r>
          </w:p>
        </w:tc>
        <w:tc>
          <w:tcPr>
            <w:tcW w:w="3048"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4,950</w:t>
            </w:r>
            <w:r w:rsidR="00901CD2" w:rsidRPr="00EE44F5">
              <w:rPr>
                <w:rFonts w:asciiTheme="majorEastAsia" w:eastAsiaTheme="majorEastAsia" w:hAnsiTheme="majorEastAsia" w:cs="ＤＦ行書体" w:hint="eastAsia"/>
                <w:kern w:val="0"/>
                <w:sz w:val="24"/>
                <w:szCs w:val="24"/>
              </w:rPr>
              <w:t>円</w:t>
            </w:r>
          </w:p>
        </w:tc>
      </w:tr>
      <w:tr w:rsidR="00901CD2" w:rsidRPr="00EE44F5" w:rsidTr="00901CD2">
        <w:tc>
          <w:tcPr>
            <w:tcW w:w="2410" w:type="dxa"/>
          </w:tcPr>
          <w:p w:rsidR="00901CD2" w:rsidRPr="00EE44F5" w:rsidRDefault="00457448" w:rsidP="00457448">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10</w:t>
            </w:r>
            <w:r w:rsidR="00901CD2" w:rsidRPr="00EE44F5">
              <w:rPr>
                <w:rFonts w:asciiTheme="majorEastAsia" w:eastAsiaTheme="majorEastAsia" w:hAnsiTheme="majorEastAsia" w:cs="ＤＦ行書体" w:hint="eastAsia"/>
                <w:kern w:val="0"/>
                <w:sz w:val="24"/>
                <w:szCs w:val="24"/>
              </w:rPr>
              <w:t>ページ　1行目</w:t>
            </w:r>
          </w:p>
        </w:tc>
        <w:tc>
          <w:tcPr>
            <w:tcW w:w="3047"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1,620</w:t>
            </w:r>
            <w:r w:rsidR="00901CD2" w:rsidRPr="00EE44F5">
              <w:rPr>
                <w:rFonts w:asciiTheme="majorEastAsia" w:eastAsiaTheme="majorEastAsia" w:hAnsiTheme="majorEastAsia" w:cs="ＤＦ行書体" w:hint="eastAsia"/>
                <w:kern w:val="0"/>
                <w:sz w:val="24"/>
                <w:szCs w:val="24"/>
              </w:rPr>
              <w:t>円</w:t>
            </w:r>
          </w:p>
        </w:tc>
        <w:tc>
          <w:tcPr>
            <w:tcW w:w="3048" w:type="dxa"/>
          </w:tcPr>
          <w:p w:rsidR="00901CD2" w:rsidRPr="00EE44F5" w:rsidRDefault="00457448" w:rsidP="00901CD2">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1,650</w:t>
            </w:r>
            <w:r w:rsidR="00901CD2" w:rsidRPr="00EE44F5">
              <w:rPr>
                <w:rFonts w:asciiTheme="majorEastAsia" w:eastAsiaTheme="majorEastAsia" w:hAnsiTheme="majorEastAsia" w:cs="ＤＦ行書体" w:hint="eastAsia"/>
                <w:kern w:val="0"/>
                <w:sz w:val="24"/>
                <w:szCs w:val="24"/>
              </w:rPr>
              <w:t>円</w:t>
            </w:r>
          </w:p>
        </w:tc>
      </w:tr>
    </w:tbl>
    <w:p w:rsidR="00901CD2" w:rsidRPr="00EE44F5" w:rsidRDefault="00901CD2" w:rsidP="00BB7790">
      <w:pPr>
        <w:autoSpaceDE w:val="0"/>
        <w:autoSpaceDN w:val="0"/>
        <w:adjustRightInd w:val="0"/>
        <w:spacing w:line="340" w:lineRule="exact"/>
        <w:rPr>
          <w:rFonts w:asciiTheme="majorEastAsia" w:eastAsiaTheme="majorEastAsia" w:hAnsiTheme="majorEastAsia" w:cs="ＤＦ行書体"/>
          <w:kern w:val="0"/>
          <w:sz w:val="24"/>
          <w:szCs w:val="24"/>
        </w:rPr>
      </w:pPr>
    </w:p>
    <w:p w:rsidR="00C27223" w:rsidRPr="00EE44F5" w:rsidRDefault="00C27223" w:rsidP="00BB7790">
      <w:pPr>
        <w:autoSpaceDE w:val="0"/>
        <w:autoSpaceDN w:val="0"/>
        <w:adjustRightInd w:val="0"/>
        <w:spacing w:line="340" w:lineRule="exac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令和2年8月5日</w:t>
      </w:r>
    </w:p>
    <w:tbl>
      <w:tblPr>
        <w:tblStyle w:val="a3"/>
        <w:tblW w:w="0" w:type="auto"/>
        <w:tblInd w:w="108" w:type="dxa"/>
        <w:tblLook w:val="04A0" w:firstRow="1" w:lastRow="0" w:firstColumn="1" w:lastColumn="0" w:noHBand="0" w:noVBand="1"/>
      </w:tblPr>
      <w:tblGrid>
        <w:gridCol w:w="2410"/>
        <w:gridCol w:w="3047"/>
        <w:gridCol w:w="3048"/>
      </w:tblGrid>
      <w:tr w:rsidR="00EE44F5" w:rsidRPr="00EE44F5" w:rsidTr="00D21CC3">
        <w:tc>
          <w:tcPr>
            <w:tcW w:w="2410" w:type="dxa"/>
          </w:tcPr>
          <w:p w:rsidR="00C27223" w:rsidRPr="00EE44F5" w:rsidRDefault="00C27223" w:rsidP="00D21CC3">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改訂箇所</w:t>
            </w:r>
          </w:p>
        </w:tc>
        <w:tc>
          <w:tcPr>
            <w:tcW w:w="3047" w:type="dxa"/>
          </w:tcPr>
          <w:p w:rsidR="00C27223" w:rsidRPr="00EE44F5" w:rsidRDefault="00C27223" w:rsidP="00D21CC3">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改訂前</w:t>
            </w:r>
          </w:p>
        </w:tc>
        <w:tc>
          <w:tcPr>
            <w:tcW w:w="3048" w:type="dxa"/>
          </w:tcPr>
          <w:p w:rsidR="00C27223" w:rsidRPr="00EE44F5" w:rsidRDefault="00C27223" w:rsidP="00D21CC3">
            <w:pPr>
              <w:autoSpaceDE w:val="0"/>
              <w:autoSpaceDN w:val="0"/>
              <w:adjustRightInd w:val="0"/>
              <w:spacing w:line="340" w:lineRule="exact"/>
              <w:jc w:val="center"/>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改訂後</w:t>
            </w:r>
          </w:p>
        </w:tc>
      </w:tr>
      <w:tr w:rsidR="00EE44F5" w:rsidRPr="00EE44F5" w:rsidTr="00D21CC3">
        <w:tc>
          <w:tcPr>
            <w:tcW w:w="2410" w:type="dxa"/>
          </w:tcPr>
          <w:p w:rsidR="009E0E70" w:rsidRPr="00EE44F5" w:rsidRDefault="009E0E70"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1ページ　9行目</w:t>
            </w:r>
          </w:p>
        </w:tc>
        <w:tc>
          <w:tcPr>
            <w:tcW w:w="3047" w:type="dxa"/>
          </w:tcPr>
          <w:p w:rsidR="009E0E70" w:rsidRPr="00EE44F5" w:rsidRDefault="009E0E70"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認知症高齢者</w:t>
            </w:r>
          </w:p>
        </w:tc>
        <w:tc>
          <w:tcPr>
            <w:tcW w:w="3048" w:type="dxa"/>
          </w:tcPr>
          <w:p w:rsidR="009E0E70" w:rsidRPr="00EE44F5" w:rsidRDefault="009E0E70"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認知症の人</w:t>
            </w:r>
          </w:p>
        </w:tc>
      </w:tr>
      <w:tr w:rsidR="00EE44F5" w:rsidRPr="00EE44F5" w:rsidTr="00D21CC3">
        <w:tc>
          <w:tcPr>
            <w:tcW w:w="2410" w:type="dxa"/>
          </w:tcPr>
          <w:p w:rsidR="00C27223" w:rsidRPr="00EE44F5" w:rsidRDefault="00C27223"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5ページ　5行目</w:t>
            </w:r>
          </w:p>
        </w:tc>
        <w:tc>
          <w:tcPr>
            <w:tcW w:w="3047" w:type="dxa"/>
          </w:tcPr>
          <w:p w:rsidR="00C27223" w:rsidRPr="00EE44F5" w:rsidRDefault="00C27223"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（追加）</w:t>
            </w:r>
          </w:p>
        </w:tc>
        <w:tc>
          <w:tcPr>
            <w:tcW w:w="3048" w:type="dxa"/>
          </w:tcPr>
          <w:p w:rsidR="00C27223" w:rsidRPr="00EE44F5" w:rsidRDefault="00C27223"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また、実績払いの対象となる相談を受けた場合は、個人情報の取得といきいき支援センターへの報告が発生しますので、相談者から個人情報の使用に関する同意を相談者から得てください。</w:t>
            </w:r>
          </w:p>
        </w:tc>
      </w:tr>
      <w:tr w:rsidR="00EE44F5" w:rsidRPr="00EE44F5" w:rsidTr="00D21CC3">
        <w:tc>
          <w:tcPr>
            <w:tcW w:w="2410" w:type="dxa"/>
          </w:tcPr>
          <w:p w:rsidR="00DE2E2E" w:rsidRPr="00EE44F5" w:rsidRDefault="00DE2E2E"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7ページ　4行目</w:t>
            </w:r>
          </w:p>
        </w:tc>
        <w:tc>
          <w:tcPr>
            <w:tcW w:w="3047" w:type="dxa"/>
          </w:tcPr>
          <w:p w:rsidR="00DE2E2E" w:rsidRPr="00EE44F5" w:rsidRDefault="00DE2E2E"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（追加）</w:t>
            </w:r>
          </w:p>
        </w:tc>
        <w:tc>
          <w:tcPr>
            <w:tcW w:w="3048" w:type="dxa"/>
          </w:tcPr>
          <w:p w:rsidR="00DE2E2E" w:rsidRPr="00EE44F5" w:rsidRDefault="00DE2E2E"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ただし、若年性認知症患者など第2号被保険者（40歳～64歳）については実績払いの対象とします。</w:t>
            </w:r>
          </w:p>
        </w:tc>
      </w:tr>
      <w:tr w:rsidR="00DE1DE6" w:rsidRPr="00EE44F5" w:rsidTr="00D21CC3">
        <w:tc>
          <w:tcPr>
            <w:tcW w:w="2410" w:type="dxa"/>
          </w:tcPr>
          <w:p w:rsidR="00DE1DE6" w:rsidRPr="00EE44F5" w:rsidRDefault="00DE1DE6"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別添様式4「圏域外相談連絡票」</w:t>
            </w:r>
          </w:p>
        </w:tc>
        <w:tc>
          <w:tcPr>
            <w:tcW w:w="3047" w:type="dxa"/>
          </w:tcPr>
          <w:p w:rsidR="00DE1DE6" w:rsidRPr="00EE44F5" w:rsidRDefault="00DE1DE6"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p>
          <w:p w:rsidR="00DE1DE6" w:rsidRPr="00EE44F5" w:rsidRDefault="00DE1DE6"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「相談件数」</w:t>
            </w:r>
          </w:p>
          <w:p w:rsidR="00DE1DE6" w:rsidRPr="00EE44F5" w:rsidRDefault="00DE1DE6"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「訪問件数」</w:t>
            </w:r>
          </w:p>
        </w:tc>
        <w:tc>
          <w:tcPr>
            <w:tcW w:w="3048" w:type="dxa"/>
          </w:tcPr>
          <w:p w:rsidR="00DE1DE6" w:rsidRPr="00EE44F5" w:rsidRDefault="00DE1DE6"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※件数欄項目変更</w:t>
            </w:r>
          </w:p>
          <w:p w:rsidR="00DE1DE6" w:rsidRPr="00EE44F5" w:rsidRDefault="00DE1DE6" w:rsidP="00D21CC3">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「来所・電話」</w:t>
            </w:r>
          </w:p>
          <w:p w:rsidR="00DE1DE6" w:rsidRPr="00EE44F5" w:rsidRDefault="00DE1DE6" w:rsidP="00DE1DE6">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「訪問」</w:t>
            </w:r>
          </w:p>
          <w:p w:rsidR="00DE1DE6" w:rsidRPr="00EE44F5" w:rsidRDefault="00DE1DE6" w:rsidP="00DE1DE6">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「地域行事」</w:t>
            </w:r>
          </w:p>
          <w:p w:rsidR="00DE1DE6" w:rsidRPr="00EE44F5" w:rsidRDefault="00DE1DE6" w:rsidP="00DE1DE6">
            <w:pPr>
              <w:autoSpaceDE w:val="0"/>
              <w:autoSpaceDN w:val="0"/>
              <w:adjustRightInd w:val="0"/>
              <w:spacing w:line="340" w:lineRule="exact"/>
              <w:jc w:val="left"/>
              <w:rPr>
                <w:rFonts w:asciiTheme="majorEastAsia" w:eastAsiaTheme="majorEastAsia" w:hAnsiTheme="majorEastAsia" w:cs="ＤＦ行書体"/>
                <w:kern w:val="0"/>
                <w:sz w:val="24"/>
                <w:szCs w:val="24"/>
              </w:rPr>
            </w:pPr>
            <w:r w:rsidRPr="00EE44F5">
              <w:rPr>
                <w:rFonts w:asciiTheme="majorEastAsia" w:eastAsiaTheme="majorEastAsia" w:hAnsiTheme="majorEastAsia" w:cs="ＤＦ行書体" w:hint="eastAsia"/>
                <w:kern w:val="0"/>
                <w:sz w:val="24"/>
                <w:szCs w:val="24"/>
              </w:rPr>
              <w:t>「備考・連絡事項記載欄」を追加</w:t>
            </w:r>
          </w:p>
        </w:tc>
      </w:tr>
    </w:tbl>
    <w:p w:rsidR="00C27223" w:rsidRPr="00EE44F5" w:rsidRDefault="00C27223" w:rsidP="00BB7790">
      <w:pPr>
        <w:autoSpaceDE w:val="0"/>
        <w:autoSpaceDN w:val="0"/>
        <w:adjustRightInd w:val="0"/>
        <w:spacing w:line="340" w:lineRule="exact"/>
        <w:rPr>
          <w:rFonts w:asciiTheme="majorEastAsia" w:eastAsiaTheme="majorEastAsia" w:hAnsiTheme="majorEastAsia" w:cs="ＤＦ行書体"/>
          <w:kern w:val="0"/>
          <w:sz w:val="24"/>
          <w:szCs w:val="24"/>
        </w:rPr>
      </w:pPr>
    </w:p>
    <w:sectPr w:rsidR="00C27223" w:rsidRPr="00EE44F5" w:rsidSect="00DD0C9D">
      <w:footerReference w:type="default" r:id="rId13"/>
      <w:pgSz w:w="11906" w:h="16838" w:code="9"/>
      <w:pgMar w:top="1701" w:right="1701" w:bottom="1418" w:left="1701" w:header="851" w:footer="992" w:gutter="0"/>
      <w:pgNumType w:start="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CD2" w:rsidRDefault="00901CD2" w:rsidP="00F46764">
      <w:r>
        <w:separator/>
      </w:r>
    </w:p>
  </w:endnote>
  <w:endnote w:type="continuationSeparator" w:id="0">
    <w:p w:rsidR="00901CD2" w:rsidRDefault="00901CD2" w:rsidP="00F4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ＤＦ行書体">
    <w:charset w:val="80"/>
    <w:family w:val="auto"/>
    <w:pitch w:val="fixed"/>
    <w:sig w:usb0="00000001" w:usb1="08070000" w:usb2="00000010" w:usb3="00000000" w:csb0="00020000" w:csb1="00000000"/>
  </w:font>
  <w:font w:name="RyuminPro-Regular">
    <w:altName w:val="HGPｺﾞｼｯｸE"/>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RyuminPro-Regular.">
    <w:altName w:val="ＤＦ行書体"/>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433" w:rsidRDefault="00E3243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CD2" w:rsidRDefault="00901CD2">
    <w:pPr>
      <w:pStyle w:val="a6"/>
      <w:jc w:val="center"/>
    </w:pPr>
  </w:p>
  <w:p w:rsidR="00901CD2" w:rsidRDefault="00901CD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433" w:rsidRDefault="00E32433">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106741"/>
      <w:docPartObj>
        <w:docPartGallery w:val="Page Numbers (Bottom of Page)"/>
        <w:docPartUnique/>
      </w:docPartObj>
    </w:sdtPr>
    <w:sdtEndPr/>
    <w:sdtContent>
      <w:p w:rsidR="00901CD2" w:rsidRDefault="00901CD2">
        <w:pPr>
          <w:pStyle w:val="a6"/>
          <w:jc w:val="center"/>
        </w:pPr>
        <w:r>
          <w:fldChar w:fldCharType="begin"/>
        </w:r>
        <w:r>
          <w:instrText>PAGE   \* MERGEFORMAT</w:instrText>
        </w:r>
        <w:r>
          <w:fldChar w:fldCharType="separate"/>
        </w:r>
        <w:r w:rsidR="00EE44F5" w:rsidRPr="00EE44F5">
          <w:rPr>
            <w:noProof/>
            <w:lang w:val="ja-JP"/>
          </w:rPr>
          <w:t>22</w:t>
        </w:r>
        <w:r>
          <w:fldChar w:fldCharType="end"/>
        </w:r>
      </w:p>
    </w:sdtContent>
  </w:sdt>
  <w:p w:rsidR="00901CD2" w:rsidRDefault="00901C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CD2" w:rsidRDefault="00901CD2" w:rsidP="00F46764">
      <w:r>
        <w:separator/>
      </w:r>
    </w:p>
  </w:footnote>
  <w:footnote w:type="continuationSeparator" w:id="0">
    <w:p w:rsidR="00901CD2" w:rsidRDefault="00901CD2" w:rsidP="00F46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433" w:rsidRDefault="00E3243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433" w:rsidRDefault="00E3243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433" w:rsidRDefault="00E3243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53"/>
  <w:displayHorizontalDrawingGridEvery w:val="0"/>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991"/>
    <w:rsid w:val="00032224"/>
    <w:rsid w:val="00035884"/>
    <w:rsid w:val="00042E4A"/>
    <w:rsid w:val="0006111C"/>
    <w:rsid w:val="00062193"/>
    <w:rsid w:val="000924E5"/>
    <w:rsid w:val="0009490E"/>
    <w:rsid w:val="000A299B"/>
    <w:rsid w:val="000C45E1"/>
    <w:rsid w:val="000C5FD5"/>
    <w:rsid w:val="000C7243"/>
    <w:rsid w:val="000F1CAF"/>
    <w:rsid w:val="00105731"/>
    <w:rsid w:val="00157B29"/>
    <w:rsid w:val="00183E64"/>
    <w:rsid w:val="001C2BFA"/>
    <w:rsid w:val="001D0092"/>
    <w:rsid w:val="001D650D"/>
    <w:rsid w:val="001D69A7"/>
    <w:rsid w:val="001E0095"/>
    <w:rsid w:val="00205ED0"/>
    <w:rsid w:val="00245761"/>
    <w:rsid w:val="002912A1"/>
    <w:rsid w:val="002939B5"/>
    <w:rsid w:val="002E778C"/>
    <w:rsid w:val="003007CF"/>
    <w:rsid w:val="00344719"/>
    <w:rsid w:val="0034481B"/>
    <w:rsid w:val="00391895"/>
    <w:rsid w:val="003A7B2E"/>
    <w:rsid w:val="003B0339"/>
    <w:rsid w:val="003D04B0"/>
    <w:rsid w:val="003D2BE8"/>
    <w:rsid w:val="003E4D0F"/>
    <w:rsid w:val="003F3769"/>
    <w:rsid w:val="003F556B"/>
    <w:rsid w:val="00443D56"/>
    <w:rsid w:val="00457448"/>
    <w:rsid w:val="00461CD9"/>
    <w:rsid w:val="004B37AC"/>
    <w:rsid w:val="004E1359"/>
    <w:rsid w:val="004E6E03"/>
    <w:rsid w:val="004F2D07"/>
    <w:rsid w:val="004F341C"/>
    <w:rsid w:val="00511C77"/>
    <w:rsid w:val="0052490E"/>
    <w:rsid w:val="00525C7A"/>
    <w:rsid w:val="005D362C"/>
    <w:rsid w:val="005E45A0"/>
    <w:rsid w:val="006444EC"/>
    <w:rsid w:val="0068712E"/>
    <w:rsid w:val="006A42EE"/>
    <w:rsid w:val="006E4CD2"/>
    <w:rsid w:val="006E6382"/>
    <w:rsid w:val="006F6728"/>
    <w:rsid w:val="00703995"/>
    <w:rsid w:val="00705749"/>
    <w:rsid w:val="00722EE7"/>
    <w:rsid w:val="0073335F"/>
    <w:rsid w:val="00736991"/>
    <w:rsid w:val="007451EE"/>
    <w:rsid w:val="00747904"/>
    <w:rsid w:val="00754375"/>
    <w:rsid w:val="00770DD9"/>
    <w:rsid w:val="00776FFC"/>
    <w:rsid w:val="007B62F4"/>
    <w:rsid w:val="007D534C"/>
    <w:rsid w:val="007E2481"/>
    <w:rsid w:val="007F4069"/>
    <w:rsid w:val="00821E10"/>
    <w:rsid w:val="00832CE4"/>
    <w:rsid w:val="00835E9C"/>
    <w:rsid w:val="00841E71"/>
    <w:rsid w:val="00850B67"/>
    <w:rsid w:val="008676EE"/>
    <w:rsid w:val="008914CD"/>
    <w:rsid w:val="008B45EF"/>
    <w:rsid w:val="008C556B"/>
    <w:rsid w:val="008E1DBF"/>
    <w:rsid w:val="008F4D00"/>
    <w:rsid w:val="00901CD2"/>
    <w:rsid w:val="009336D5"/>
    <w:rsid w:val="00942726"/>
    <w:rsid w:val="00946431"/>
    <w:rsid w:val="00973C8A"/>
    <w:rsid w:val="00984D5C"/>
    <w:rsid w:val="009A3AD3"/>
    <w:rsid w:val="009D3B8C"/>
    <w:rsid w:val="009E0E70"/>
    <w:rsid w:val="00A22EC3"/>
    <w:rsid w:val="00A4414D"/>
    <w:rsid w:val="00A73F36"/>
    <w:rsid w:val="00A83748"/>
    <w:rsid w:val="00A8794D"/>
    <w:rsid w:val="00A90C11"/>
    <w:rsid w:val="00A974B9"/>
    <w:rsid w:val="00AB61F7"/>
    <w:rsid w:val="00AD4DD6"/>
    <w:rsid w:val="00B311D9"/>
    <w:rsid w:val="00B50276"/>
    <w:rsid w:val="00B55454"/>
    <w:rsid w:val="00B55FD2"/>
    <w:rsid w:val="00B67597"/>
    <w:rsid w:val="00B7154E"/>
    <w:rsid w:val="00B7425D"/>
    <w:rsid w:val="00B83974"/>
    <w:rsid w:val="00B84D25"/>
    <w:rsid w:val="00B93AFD"/>
    <w:rsid w:val="00B94BAD"/>
    <w:rsid w:val="00BB7790"/>
    <w:rsid w:val="00BC6E22"/>
    <w:rsid w:val="00BD4027"/>
    <w:rsid w:val="00BE79E8"/>
    <w:rsid w:val="00C02EDC"/>
    <w:rsid w:val="00C1029A"/>
    <w:rsid w:val="00C143E2"/>
    <w:rsid w:val="00C1637A"/>
    <w:rsid w:val="00C260EC"/>
    <w:rsid w:val="00C27223"/>
    <w:rsid w:val="00C66220"/>
    <w:rsid w:val="00C77A47"/>
    <w:rsid w:val="00C92975"/>
    <w:rsid w:val="00C97283"/>
    <w:rsid w:val="00CB5D02"/>
    <w:rsid w:val="00CC0ADC"/>
    <w:rsid w:val="00CC7789"/>
    <w:rsid w:val="00CD153F"/>
    <w:rsid w:val="00D00096"/>
    <w:rsid w:val="00D30E17"/>
    <w:rsid w:val="00D31EF9"/>
    <w:rsid w:val="00D53DD3"/>
    <w:rsid w:val="00D614CE"/>
    <w:rsid w:val="00D63F56"/>
    <w:rsid w:val="00D75B7D"/>
    <w:rsid w:val="00D81CEF"/>
    <w:rsid w:val="00D91C9E"/>
    <w:rsid w:val="00DA6774"/>
    <w:rsid w:val="00DC0403"/>
    <w:rsid w:val="00DC6470"/>
    <w:rsid w:val="00DD0C9D"/>
    <w:rsid w:val="00DE1DE6"/>
    <w:rsid w:val="00DE2E2E"/>
    <w:rsid w:val="00E12D2C"/>
    <w:rsid w:val="00E262CE"/>
    <w:rsid w:val="00E32433"/>
    <w:rsid w:val="00E708DD"/>
    <w:rsid w:val="00E91A9C"/>
    <w:rsid w:val="00EA40C9"/>
    <w:rsid w:val="00ED10C5"/>
    <w:rsid w:val="00ED2204"/>
    <w:rsid w:val="00EE1547"/>
    <w:rsid w:val="00EE44F5"/>
    <w:rsid w:val="00EF3FF4"/>
    <w:rsid w:val="00F240F5"/>
    <w:rsid w:val="00F250D9"/>
    <w:rsid w:val="00F356A6"/>
    <w:rsid w:val="00F44DE8"/>
    <w:rsid w:val="00F46764"/>
    <w:rsid w:val="00F53813"/>
    <w:rsid w:val="00F75DE6"/>
    <w:rsid w:val="00F93CED"/>
    <w:rsid w:val="00FA4B53"/>
    <w:rsid w:val="00FB17A3"/>
    <w:rsid w:val="00FB2E96"/>
    <w:rsid w:val="00FD0C02"/>
    <w:rsid w:val="00FD4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62C"/>
    <w:pPr>
      <w:widowControl w:val="0"/>
      <w:jc w:val="both"/>
    </w:pPr>
  </w:style>
  <w:style w:type="paragraph" w:styleId="1">
    <w:name w:val="heading 1"/>
    <w:basedOn w:val="a"/>
    <w:next w:val="a"/>
    <w:link w:val="10"/>
    <w:uiPriority w:val="9"/>
    <w:qFormat/>
    <w:rsid w:val="00DD0C9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9A3AD3"/>
    <w:pPr>
      <w:keepNext/>
      <w:outlineLvl w:val="1"/>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6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46764"/>
    <w:pPr>
      <w:tabs>
        <w:tab w:val="center" w:pos="4252"/>
        <w:tab w:val="right" w:pos="8504"/>
      </w:tabs>
      <w:snapToGrid w:val="0"/>
    </w:pPr>
  </w:style>
  <w:style w:type="character" w:customStyle="1" w:styleId="a5">
    <w:name w:val="ヘッダー (文字)"/>
    <w:basedOn w:val="a0"/>
    <w:link w:val="a4"/>
    <w:uiPriority w:val="99"/>
    <w:rsid w:val="00F46764"/>
  </w:style>
  <w:style w:type="paragraph" w:styleId="a6">
    <w:name w:val="footer"/>
    <w:basedOn w:val="a"/>
    <w:link w:val="a7"/>
    <w:uiPriority w:val="99"/>
    <w:unhideWhenUsed/>
    <w:rsid w:val="00F46764"/>
    <w:pPr>
      <w:tabs>
        <w:tab w:val="center" w:pos="4252"/>
        <w:tab w:val="right" w:pos="8504"/>
      </w:tabs>
      <w:snapToGrid w:val="0"/>
    </w:pPr>
  </w:style>
  <w:style w:type="character" w:customStyle="1" w:styleId="a7">
    <w:name w:val="フッター (文字)"/>
    <w:basedOn w:val="a0"/>
    <w:link w:val="a6"/>
    <w:uiPriority w:val="99"/>
    <w:rsid w:val="00F46764"/>
  </w:style>
  <w:style w:type="paragraph" w:styleId="a8">
    <w:name w:val="Balloon Text"/>
    <w:basedOn w:val="a"/>
    <w:link w:val="a9"/>
    <w:uiPriority w:val="99"/>
    <w:semiHidden/>
    <w:unhideWhenUsed/>
    <w:rsid w:val="007D53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D534C"/>
    <w:rPr>
      <w:rFonts w:asciiTheme="majorHAnsi" w:eastAsiaTheme="majorEastAsia" w:hAnsiTheme="majorHAnsi" w:cstheme="majorBidi"/>
      <w:sz w:val="18"/>
      <w:szCs w:val="18"/>
    </w:rPr>
  </w:style>
  <w:style w:type="character" w:customStyle="1" w:styleId="20">
    <w:name w:val="見出し 2 (文字)"/>
    <w:basedOn w:val="a0"/>
    <w:link w:val="2"/>
    <w:uiPriority w:val="9"/>
    <w:semiHidden/>
    <w:rsid w:val="009A3AD3"/>
    <w:rPr>
      <w:rFonts w:ascii="Arial" w:eastAsia="ＭＳ ゴシック" w:hAnsi="Arial" w:cs="Times New Roman"/>
      <w:sz w:val="24"/>
      <w:szCs w:val="24"/>
    </w:rPr>
  </w:style>
  <w:style w:type="character" w:customStyle="1" w:styleId="10">
    <w:name w:val="見出し 1 (文字)"/>
    <w:basedOn w:val="a0"/>
    <w:link w:val="1"/>
    <w:uiPriority w:val="9"/>
    <w:rsid w:val="00DD0C9D"/>
    <w:rPr>
      <w:rFonts w:asciiTheme="majorHAnsi" w:eastAsiaTheme="majorEastAsia" w:hAnsiTheme="majorHAnsi" w:cstheme="majorBidi"/>
      <w:sz w:val="24"/>
      <w:szCs w:val="24"/>
    </w:rPr>
  </w:style>
  <w:style w:type="paragraph" w:styleId="aa">
    <w:name w:val="TOC Heading"/>
    <w:basedOn w:val="1"/>
    <w:next w:val="a"/>
    <w:uiPriority w:val="39"/>
    <w:semiHidden/>
    <w:unhideWhenUsed/>
    <w:qFormat/>
    <w:rsid w:val="00DD0C9D"/>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CD153F"/>
    <w:pPr>
      <w:tabs>
        <w:tab w:val="right" w:leader="dot" w:pos="8494"/>
      </w:tabs>
      <w:spacing w:line="480" w:lineRule="auto"/>
    </w:pPr>
    <w:rPr>
      <w:rFonts w:ascii="HG丸ｺﾞｼｯｸM-PRO" w:eastAsia="HG丸ｺﾞｼｯｸM-PRO" w:hAnsi="HG丸ｺﾞｼｯｸM-PRO"/>
      <w:noProof/>
      <w:sz w:val="24"/>
      <w:szCs w:val="24"/>
    </w:rPr>
  </w:style>
  <w:style w:type="character" w:styleId="ab">
    <w:name w:val="Hyperlink"/>
    <w:basedOn w:val="a0"/>
    <w:uiPriority w:val="99"/>
    <w:unhideWhenUsed/>
    <w:rsid w:val="00DD0C9D"/>
    <w:rPr>
      <w:color w:val="0000FF" w:themeColor="hyperlink"/>
      <w:u w:val="single"/>
    </w:rPr>
  </w:style>
  <w:style w:type="paragraph" w:styleId="ac">
    <w:name w:val="Date"/>
    <w:basedOn w:val="a"/>
    <w:next w:val="a"/>
    <w:link w:val="ad"/>
    <w:uiPriority w:val="99"/>
    <w:semiHidden/>
    <w:unhideWhenUsed/>
    <w:rsid w:val="00850B67"/>
  </w:style>
  <w:style w:type="character" w:customStyle="1" w:styleId="ad">
    <w:name w:val="日付 (文字)"/>
    <w:basedOn w:val="a0"/>
    <w:link w:val="ac"/>
    <w:uiPriority w:val="99"/>
    <w:semiHidden/>
    <w:rsid w:val="00850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078872">
      <w:bodyDiv w:val="1"/>
      <w:marLeft w:val="0"/>
      <w:marRight w:val="0"/>
      <w:marTop w:val="0"/>
      <w:marBottom w:val="0"/>
      <w:divBdr>
        <w:top w:val="none" w:sz="0" w:space="0" w:color="auto"/>
        <w:left w:val="none" w:sz="0" w:space="0" w:color="auto"/>
        <w:bottom w:val="none" w:sz="0" w:space="0" w:color="auto"/>
        <w:right w:val="none" w:sz="0" w:space="0" w:color="auto"/>
      </w:divBdr>
    </w:div>
    <w:div w:id="1338384392">
      <w:bodyDiv w:val="1"/>
      <w:marLeft w:val="0"/>
      <w:marRight w:val="0"/>
      <w:marTop w:val="0"/>
      <w:marBottom w:val="0"/>
      <w:divBdr>
        <w:top w:val="none" w:sz="0" w:space="0" w:color="auto"/>
        <w:left w:val="none" w:sz="0" w:space="0" w:color="auto"/>
        <w:bottom w:val="none" w:sz="0" w:space="0" w:color="auto"/>
        <w:right w:val="none" w:sz="0" w:space="0" w:color="auto"/>
      </w:divBdr>
    </w:div>
    <w:div w:id="2092005147">
      <w:bodyDiv w:val="1"/>
      <w:marLeft w:val="0"/>
      <w:marRight w:val="0"/>
      <w:marTop w:val="0"/>
      <w:marBottom w:val="0"/>
      <w:divBdr>
        <w:top w:val="none" w:sz="0" w:space="0" w:color="auto"/>
        <w:left w:val="none" w:sz="0" w:space="0" w:color="auto"/>
        <w:bottom w:val="none" w:sz="0" w:space="0" w:color="auto"/>
        <w:right w:val="none" w:sz="0" w:space="0" w:color="auto"/>
      </w:divBdr>
    </w:div>
    <w:div w:id="210063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oter" Target="footer4.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Props1.xml><?xml version="1.0" encoding="utf-8"?>
<ds:datastoreItem xmlns:ds="http://schemas.openxmlformats.org/officeDocument/2006/customXml" ds:itemID="{BE92E1D2-3338-4542-A294-8F5D6C8E4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2145</Words>
  <Characters>12228</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2015-08-13T06:12:00Z</dcterms:created>
  <dcterms:modified xsi:type="dcterms:W3CDTF">2021-07-19T00:37:00Z</dcterms:modified>
</cp:coreProperties>
</file>